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927" w14:textId="77777777" w:rsidR="00560D6F" w:rsidRPr="00D8644C" w:rsidRDefault="00560D6F" w:rsidP="00560D6F">
      <w:pPr>
        <w:jc w:val="center"/>
        <w:rPr>
          <w:rFonts w:ascii="Arial" w:hAnsi="Arial" w:cs="Arial"/>
          <w:b/>
          <w:sz w:val="20"/>
          <w:szCs w:val="20"/>
        </w:rPr>
      </w:pPr>
      <w:bookmarkStart w:id="0" w:name="_GoBack"/>
      <w:bookmarkEnd w:id="0"/>
      <w:r w:rsidRPr="00D8644C">
        <w:rPr>
          <w:rFonts w:ascii="Arial" w:hAnsi="Arial" w:cs="Arial"/>
          <w:b/>
          <w:sz w:val="20"/>
          <w:szCs w:val="20"/>
        </w:rPr>
        <w:t xml:space="preserve">Skills Workshop # </w:t>
      </w:r>
      <w:r>
        <w:rPr>
          <w:rFonts w:ascii="Arial" w:hAnsi="Arial" w:cs="Arial"/>
          <w:b/>
          <w:sz w:val="20"/>
          <w:szCs w:val="20"/>
        </w:rPr>
        <w:t>2</w:t>
      </w:r>
      <w:r w:rsidRPr="00D8644C">
        <w:rPr>
          <w:rFonts w:ascii="Arial" w:hAnsi="Arial" w:cs="Arial"/>
          <w:b/>
          <w:sz w:val="20"/>
          <w:szCs w:val="20"/>
        </w:rPr>
        <w:t>:  Technical Writing</w:t>
      </w:r>
      <w:r>
        <w:rPr>
          <w:rFonts w:ascii="Arial" w:hAnsi="Arial" w:cs="Arial"/>
          <w:b/>
          <w:sz w:val="20"/>
          <w:szCs w:val="20"/>
        </w:rPr>
        <w:t xml:space="preserve"> &amp; Presentation</w:t>
      </w:r>
    </w:p>
    <w:p w14:paraId="4F649492" w14:textId="77777777" w:rsidR="00560D6F" w:rsidRPr="00D8644C" w:rsidRDefault="00560D6F" w:rsidP="00560D6F">
      <w:pPr>
        <w:jc w:val="center"/>
        <w:rPr>
          <w:rFonts w:ascii="Arial" w:hAnsi="Arial" w:cs="Arial"/>
          <w:sz w:val="20"/>
          <w:szCs w:val="20"/>
          <w:u w:val="single"/>
        </w:rPr>
      </w:pPr>
    </w:p>
    <w:p w14:paraId="70A2C2D9" w14:textId="2F19F047" w:rsidR="00267154" w:rsidRPr="00267154" w:rsidRDefault="00560D6F" w:rsidP="00560D6F">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Dr. </w:t>
      </w:r>
      <w:r w:rsidR="0003549F">
        <w:rPr>
          <w:rFonts w:ascii="Arial" w:hAnsi="Arial" w:cs="Arial"/>
          <w:sz w:val="20"/>
          <w:szCs w:val="20"/>
        </w:rPr>
        <w:t>Margaret Kupferle</w:t>
      </w:r>
      <w:r w:rsidRPr="00D8644C">
        <w:rPr>
          <w:rFonts w:ascii="Arial" w:hAnsi="Arial" w:cs="Arial"/>
          <w:sz w:val="20"/>
          <w:szCs w:val="20"/>
        </w:rPr>
        <w:t xml:space="preserve">, </w:t>
      </w:r>
      <w:r w:rsidR="00267154" w:rsidRPr="00267154">
        <w:rPr>
          <w:rFonts w:ascii="Arial" w:hAnsi="Arial" w:cs="Arial"/>
          <w:sz w:val="20"/>
          <w:szCs w:val="20"/>
        </w:rPr>
        <w:t>Associate Professor, Department of Chemical and Environmental Engineering, College of Engineering and Applied Science, University of Cincinnati</w:t>
      </w:r>
    </w:p>
    <w:p w14:paraId="1FB5E5A8" w14:textId="00D7C4BA"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xml:space="preserve">:  </w:t>
      </w:r>
      <w:r w:rsidR="0040605D">
        <w:rPr>
          <w:rFonts w:ascii="Arial" w:hAnsi="Arial" w:cs="Arial"/>
          <w:sz w:val="20"/>
          <w:szCs w:val="20"/>
        </w:rPr>
        <w:t>Wednes</w:t>
      </w:r>
      <w:r w:rsidRPr="00D8644C">
        <w:rPr>
          <w:rFonts w:ascii="Arial" w:hAnsi="Arial" w:cs="Arial"/>
          <w:sz w:val="20"/>
          <w:szCs w:val="20"/>
        </w:rPr>
        <w:t>day, Ju</w:t>
      </w:r>
      <w:r w:rsidR="0040605D">
        <w:rPr>
          <w:rFonts w:ascii="Arial" w:hAnsi="Arial" w:cs="Arial"/>
          <w:sz w:val="20"/>
          <w:szCs w:val="20"/>
        </w:rPr>
        <w:t>ly</w:t>
      </w:r>
      <w:r w:rsidRPr="00D8644C">
        <w:rPr>
          <w:rFonts w:ascii="Arial" w:hAnsi="Arial" w:cs="Arial"/>
          <w:sz w:val="20"/>
          <w:szCs w:val="20"/>
        </w:rPr>
        <w:t xml:space="preserve"> </w:t>
      </w:r>
      <w:r w:rsidR="0040605D">
        <w:rPr>
          <w:rFonts w:ascii="Arial" w:hAnsi="Arial" w:cs="Arial"/>
          <w:sz w:val="20"/>
          <w:szCs w:val="20"/>
        </w:rPr>
        <w:t>10th</w:t>
      </w:r>
      <w:r w:rsidRPr="00D8644C">
        <w:rPr>
          <w:rFonts w:ascii="Arial" w:hAnsi="Arial" w:cs="Arial"/>
          <w:sz w:val="20"/>
          <w:szCs w:val="20"/>
        </w:rPr>
        <w:t>, 201</w:t>
      </w:r>
      <w:r w:rsidR="0040605D">
        <w:rPr>
          <w:rFonts w:ascii="Arial" w:hAnsi="Arial" w:cs="Arial"/>
          <w:sz w:val="20"/>
          <w:szCs w:val="20"/>
        </w:rPr>
        <w:t>9</w:t>
      </w:r>
    </w:p>
    <w:p w14:paraId="20382358" w14:textId="55D0CBD7"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1</w:t>
      </w:r>
      <w:r w:rsidR="0040605D">
        <w:rPr>
          <w:rFonts w:ascii="Arial" w:hAnsi="Arial" w:cs="Arial"/>
          <w:sz w:val="20"/>
          <w:szCs w:val="20"/>
        </w:rPr>
        <w:t>1:10 AM - 12</w:t>
      </w:r>
      <w:r w:rsidRPr="00D8644C">
        <w:rPr>
          <w:rFonts w:ascii="Arial" w:hAnsi="Arial" w:cs="Arial"/>
          <w:sz w:val="20"/>
          <w:szCs w:val="20"/>
        </w:rPr>
        <w:t xml:space="preserve"> </w:t>
      </w:r>
      <w:r w:rsidR="0040605D">
        <w:rPr>
          <w:rFonts w:ascii="Arial" w:hAnsi="Arial" w:cs="Arial"/>
          <w:sz w:val="20"/>
          <w:szCs w:val="20"/>
        </w:rPr>
        <w:t>P</w:t>
      </w:r>
      <w:r w:rsidRPr="00D8644C">
        <w:rPr>
          <w:rFonts w:ascii="Arial" w:hAnsi="Arial" w:cs="Arial"/>
          <w:sz w:val="20"/>
          <w:szCs w:val="20"/>
        </w:rPr>
        <w:t>M</w:t>
      </w:r>
    </w:p>
    <w:p w14:paraId="24B09B1F" w14:textId="66CDA149" w:rsidR="00560D6F" w:rsidRDefault="00560D6F" w:rsidP="00560D6F">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Baldwin Hall, room </w:t>
      </w:r>
      <w:r w:rsidR="00267154">
        <w:rPr>
          <w:rFonts w:ascii="Arial" w:hAnsi="Arial" w:cs="Arial"/>
          <w:sz w:val="20"/>
          <w:szCs w:val="20"/>
        </w:rPr>
        <w:t>7</w:t>
      </w:r>
      <w:r w:rsidRPr="00D8644C">
        <w:rPr>
          <w:rFonts w:ascii="Arial" w:hAnsi="Arial" w:cs="Arial"/>
          <w:sz w:val="20"/>
          <w:szCs w:val="20"/>
        </w:rPr>
        <w:t>41</w:t>
      </w:r>
    </w:p>
    <w:p w14:paraId="263BB7ED" w14:textId="77777777" w:rsidR="00560D6F" w:rsidRPr="00D8644C" w:rsidRDefault="00560D6F" w:rsidP="00560D6F">
      <w:pPr>
        <w:jc w:val="center"/>
        <w:rPr>
          <w:rFonts w:ascii="Arial" w:hAnsi="Arial" w:cs="Arial"/>
          <w:sz w:val="20"/>
          <w:szCs w:val="20"/>
        </w:rPr>
      </w:pPr>
    </w:p>
    <w:p w14:paraId="5C0BB365" w14:textId="77777777" w:rsidR="00560D6F" w:rsidRPr="00D8644C" w:rsidRDefault="00560D6F" w:rsidP="00560D6F">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14:paraId="47EE21A7" w14:textId="72D10C26" w:rsidR="00560D6F" w:rsidRPr="00D8644C" w:rsidRDefault="0003549F" w:rsidP="00560D6F">
      <w:pPr>
        <w:jc w:val="center"/>
        <w:rPr>
          <w:rFonts w:ascii="Arial" w:hAnsi="Arial" w:cs="Arial"/>
          <w:sz w:val="20"/>
          <w:szCs w:val="20"/>
        </w:rPr>
      </w:pPr>
      <w:r>
        <w:rPr>
          <w:rFonts w:ascii="Arial" w:hAnsi="Arial" w:cs="Arial"/>
          <w:sz w:val="20"/>
          <w:szCs w:val="20"/>
        </w:rPr>
        <w:t>Elsheika Thompson</w:t>
      </w:r>
      <w:r w:rsidR="00560D6F" w:rsidRPr="00D8644C">
        <w:rPr>
          <w:rFonts w:ascii="Arial" w:hAnsi="Arial" w:cs="Arial"/>
          <w:sz w:val="20"/>
          <w:szCs w:val="20"/>
        </w:rPr>
        <w:t xml:space="preserve">, </w:t>
      </w:r>
      <w:r>
        <w:rPr>
          <w:rFonts w:ascii="Arial" w:hAnsi="Arial" w:cs="Arial"/>
          <w:sz w:val="20"/>
          <w:szCs w:val="20"/>
        </w:rPr>
        <w:t>Beechwood High School, Fort Mitchell, Kentucky</w:t>
      </w:r>
    </w:p>
    <w:p w14:paraId="7D5B02B3" w14:textId="2CCA796E" w:rsidR="00560D6F" w:rsidRPr="00D8644C" w:rsidRDefault="00560D6F" w:rsidP="00560D6F">
      <w:pPr>
        <w:jc w:val="center"/>
        <w:rPr>
          <w:rFonts w:ascii="Arial" w:hAnsi="Arial" w:cs="Arial"/>
          <w:sz w:val="20"/>
          <w:szCs w:val="20"/>
        </w:rPr>
      </w:pPr>
      <w:r w:rsidRPr="00D8644C">
        <w:rPr>
          <w:rFonts w:ascii="Arial" w:hAnsi="Arial" w:cs="Arial"/>
          <w:sz w:val="20"/>
          <w:szCs w:val="20"/>
        </w:rPr>
        <w:t>RET Participant for Project #</w:t>
      </w:r>
      <w:r w:rsidR="0003549F">
        <w:rPr>
          <w:rFonts w:ascii="Arial" w:hAnsi="Arial" w:cs="Arial"/>
          <w:sz w:val="20"/>
          <w:szCs w:val="20"/>
        </w:rPr>
        <w:t>5</w:t>
      </w:r>
      <w:r w:rsidRPr="00D8644C">
        <w:rPr>
          <w:rFonts w:ascii="Arial" w:hAnsi="Arial" w:cs="Arial"/>
          <w:sz w:val="20"/>
          <w:szCs w:val="20"/>
        </w:rPr>
        <w:t xml:space="preserve">:  </w:t>
      </w:r>
      <w:r w:rsidR="0003549F">
        <w:rPr>
          <w:rFonts w:ascii="Arial" w:hAnsi="Arial" w:cs="Arial"/>
          <w:sz w:val="20"/>
          <w:szCs w:val="20"/>
        </w:rPr>
        <w:t>Secure Software Development</w:t>
      </w:r>
    </w:p>
    <w:p w14:paraId="27837EC5" w14:textId="77777777" w:rsidR="00560D6F" w:rsidRPr="00D8644C" w:rsidRDefault="00560D6F" w:rsidP="00560D6F">
      <w:pPr>
        <w:rPr>
          <w:rFonts w:ascii="Arial" w:hAnsi="Arial" w:cs="Arial"/>
          <w:sz w:val="20"/>
          <w:szCs w:val="20"/>
        </w:rPr>
      </w:pPr>
    </w:p>
    <w:p w14:paraId="5E57EA0A" w14:textId="79B1663A" w:rsidR="00560D6F" w:rsidRDefault="00560D6F" w:rsidP="00560D6F">
      <w:pPr>
        <w:rPr>
          <w:rFonts w:ascii="Arial" w:hAnsi="Arial" w:cs="Arial"/>
          <w:sz w:val="20"/>
          <w:szCs w:val="20"/>
        </w:rPr>
      </w:pPr>
    </w:p>
    <w:p w14:paraId="4BC25C88" w14:textId="3EA7B8F6" w:rsidR="00795F73" w:rsidRDefault="00267154" w:rsidP="004320C3">
      <w:pPr>
        <w:ind w:firstLine="360"/>
        <w:rPr>
          <w:rFonts w:ascii="Arial" w:hAnsi="Arial" w:cs="Arial"/>
          <w:sz w:val="20"/>
          <w:szCs w:val="20"/>
        </w:rPr>
      </w:pPr>
      <w:r w:rsidRPr="00DA394B">
        <w:rPr>
          <w:rFonts w:ascii="Arial" w:hAnsi="Arial" w:cs="Arial"/>
          <w:sz w:val="20"/>
          <w:szCs w:val="20"/>
        </w:rPr>
        <w:t xml:space="preserve">This Skills Workshop #2: Technical Writing and Presentation session was led by Dr. Margaret Kupferle, an Associate Professor at the University of Cincinnati. Dr. Kupferle currently teaches graduate and undergraduate courses in chemical and environmental engineering, including material and energy balances, solid and hazardous waste management, and honors classes in sustainable technology. Her primary research expertise is in the treatment of contaminated water and soil. She is particularly interested in chlorination chemistry, water reuse, electrochemistry and biofilms, supervising 12 MS thesis and 3 doctoral students to completion and currently advising 2 PhD and 3 MS students. </w:t>
      </w:r>
    </w:p>
    <w:p w14:paraId="436F876A" w14:textId="77777777" w:rsidR="004530BA" w:rsidRDefault="004530BA" w:rsidP="004320C3">
      <w:pPr>
        <w:ind w:firstLine="360"/>
        <w:rPr>
          <w:rFonts w:ascii="Arial" w:hAnsi="Arial" w:cs="Arial"/>
          <w:sz w:val="20"/>
          <w:szCs w:val="20"/>
        </w:rPr>
      </w:pPr>
    </w:p>
    <w:p w14:paraId="25ABB0D0" w14:textId="28AAC361" w:rsidR="00267154" w:rsidRDefault="00267154" w:rsidP="004320C3">
      <w:pPr>
        <w:ind w:firstLine="360"/>
        <w:rPr>
          <w:rFonts w:ascii="Arial" w:hAnsi="Arial" w:cs="Arial"/>
          <w:sz w:val="20"/>
          <w:szCs w:val="20"/>
        </w:rPr>
      </w:pPr>
      <w:r w:rsidRPr="00DA394B">
        <w:rPr>
          <w:rFonts w:ascii="Arial" w:hAnsi="Arial" w:cs="Arial"/>
          <w:sz w:val="20"/>
          <w:szCs w:val="20"/>
        </w:rPr>
        <w:t xml:space="preserve">Prior to joining the tenure track faculty in 2004, </w:t>
      </w:r>
      <w:r w:rsidR="00795F73">
        <w:rPr>
          <w:rFonts w:ascii="Arial" w:hAnsi="Arial" w:cs="Arial"/>
          <w:sz w:val="20"/>
          <w:szCs w:val="20"/>
        </w:rPr>
        <w:t>Dr. Kupferle</w:t>
      </w:r>
      <w:r w:rsidRPr="00DA394B">
        <w:rPr>
          <w:rFonts w:ascii="Arial" w:hAnsi="Arial" w:cs="Arial"/>
          <w:sz w:val="20"/>
          <w:szCs w:val="20"/>
        </w:rPr>
        <w:t xml:space="preserve"> had a long contract research relationship with the U.S. EPA. While Assistant Professor, she received the NSF Early CAREER Award in 2008.  She was promoted and tenured in 2011. She was a 2014 Fellow in the prestigious Executive Leadership in Academic Technology and Engineering program at Drexel University (ELATE at Drexel™, and she chairs the Environmental Engineering Program, serves as member of the Advancing Student Success in Engineering and Technology (ASSET) college committee, is a member of the </w:t>
      </w:r>
      <w:proofErr w:type="spellStart"/>
      <w:r w:rsidRPr="00DA394B">
        <w:rPr>
          <w:rFonts w:ascii="Arial" w:hAnsi="Arial" w:cs="Arial"/>
          <w:sz w:val="20"/>
          <w:szCs w:val="20"/>
        </w:rPr>
        <w:t>ChEE</w:t>
      </w:r>
      <w:proofErr w:type="spellEnd"/>
      <w:r w:rsidRPr="00DA394B">
        <w:rPr>
          <w:rFonts w:ascii="Arial" w:hAnsi="Arial" w:cs="Arial"/>
          <w:sz w:val="20"/>
          <w:szCs w:val="20"/>
        </w:rPr>
        <w:t xml:space="preserve"> departmental RPT committee, and advises the UC student chapter of Engineers Without Borders. Dr. Kupferle recently served as co-PI and Project Mentor for a 3-year summer NSF REU Site as well as the most recent 3-yr NSF RET Site.  She is also Co-PI for the this new RET grant and will become the PI upon the retirement of the current PI.  </w:t>
      </w:r>
    </w:p>
    <w:p w14:paraId="6B5FE681" w14:textId="77777777" w:rsidR="00003372" w:rsidRDefault="00003372" w:rsidP="00003372">
      <w:pPr>
        <w:ind w:firstLine="360"/>
        <w:rPr>
          <w:rFonts w:ascii="Arial" w:hAnsi="Arial" w:cs="Arial"/>
          <w:sz w:val="20"/>
          <w:szCs w:val="20"/>
        </w:rPr>
      </w:pPr>
    </w:p>
    <w:p w14:paraId="1214E00B" w14:textId="16B3D7AE" w:rsidR="00267154" w:rsidRDefault="00377D03" w:rsidP="00003372">
      <w:pPr>
        <w:ind w:firstLine="360"/>
        <w:rPr>
          <w:rFonts w:ascii="Arial" w:hAnsi="Arial" w:cs="Arial"/>
          <w:sz w:val="20"/>
          <w:szCs w:val="20"/>
        </w:rPr>
      </w:pPr>
      <w:r>
        <w:rPr>
          <w:noProof/>
          <w:lang w:eastAsia="en-US"/>
        </w:rPr>
        <mc:AlternateContent>
          <mc:Choice Requires="wps">
            <w:drawing>
              <wp:anchor distT="0" distB="0" distL="114300" distR="114300" simplePos="0" relativeHeight="251663360" behindDoc="1" locked="0" layoutInCell="1" allowOverlap="1" wp14:anchorId="0C65E5A9" wp14:editId="2A9BF605">
                <wp:simplePos x="0" y="0"/>
                <wp:positionH relativeFrom="column">
                  <wp:posOffset>25400</wp:posOffset>
                </wp:positionH>
                <wp:positionV relativeFrom="paragraph">
                  <wp:posOffset>3107690</wp:posOffset>
                </wp:positionV>
                <wp:extent cx="185166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1851660" cy="635"/>
                        </a:xfrm>
                        <a:prstGeom prst="rect">
                          <a:avLst/>
                        </a:prstGeom>
                        <a:solidFill>
                          <a:prstClr val="white"/>
                        </a:solidFill>
                        <a:ln>
                          <a:noFill/>
                        </a:ln>
                      </wps:spPr>
                      <wps:txbx>
                        <w:txbxContent>
                          <w:p w14:paraId="473446F6" w14:textId="3D3FDF1F" w:rsidR="00377D03" w:rsidRPr="00004610" w:rsidRDefault="00377D03" w:rsidP="00377D03">
                            <w:pPr>
                              <w:pStyle w:val="Caption"/>
                              <w:rPr>
                                <w:rFonts w:ascii="Arial" w:hAnsi="Arial" w:cs="Arial"/>
                                <w:noProof/>
                                <w:sz w:val="20"/>
                                <w:szCs w:val="20"/>
                              </w:rPr>
                            </w:pPr>
                            <w:r>
                              <w:t xml:space="preserve">Figure </w:t>
                            </w:r>
                            <w:fldSimple w:instr=" SEQ Figure \* ARABIC ">
                              <w:r w:rsidR="00C17039">
                                <w:rPr>
                                  <w:noProof/>
                                </w:rPr>
                                <w:t>1</w:t>
                              </w:r>
                            </w:fldSimple>
                            <w:r>
                              <w:t xml:space="preserve">: Peter Szyjka sharing </w:t>
                            </w:r>
                            <w:r w:rsidRPr="00BE2AE2">
                              <w:t>his</w:t>
                            </w:r>
                            <w:r w:rsidR="00BE2AE2">
                              <w:t xml:space="preserve"> Traveling Salesperson Problem presentation outline.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65E5A9" id="_x0000_t202" coordsize="21600,21600" o:spt="202" path="m,l,21600r21600,l21600,xe">
                <v:stroke joinstyle="miter"/>
                <v:path gradientshapeok="t" o:connecttype="rect"/>
              </v:shapetype>
              <v:shape id="Text Box 1" o:spid="_x0000_s1026" type="#_x0000_t202" style="position:absolute;left:0;text-align:left;margin-left:2pt;margin-top:244.7pt;width:145.8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" stroked="f">
                <v:textbox style="mso-fit-shape-to-text:t" inset="0,0,0,0">
                  <w:txbxContent>
                    <w:p w14:paraId="473446F6" w14:textId="3D3FDF1F" w:rsidR="00377D03" w:rsidRPr="00004610" w:rsidRDefault="00377D03" w:rsidP="00377D03">
                      <w:pPr>
                        <w:pStyle w:val="Caption"/>
                        <w:rPr>
                          <w:rFonts w:ascii="Arial" w:hAnsi="Arial" w:cs="Arial"/>
                          <w:noProof/>
                          <w:sz w:val="20"/>
                          <w:szCs w:val="20"/>
                        </w:rPr>
                      </w:pPr>
                      <w:r>
                        <w:t xml:space="preserve">Figure </w:t>
                      </w:r>
                      <w:r w:rsidR="00AD66FA">
                        <w:fldChar w:fldCharType="begin"/>
                      </w:r>
                      <w:r w:rsidR="00AD66FA">
                        <w:instrText xml:space="preserve"> SEQ Figure \* ARABIC </w:instrText>
                      </w:r>
                      <w:r w:rsidR="00AD66FA">
                        <w:fldChar w:fldCharType="separate"/>
                      </w:r>
                      <w:r w:rsidR="00C17039">
                        <w:rPr>
                          <w:noProof/>
                        </w:rPr>
                        <w:t>1</w:t>
                      </w:r>
                      <w:r w:rsidR="00AD66FA">
                        <w:rPr>
                          <w:noProof/>
                        </w:rPr>
                        <w:fldChar w:fldCharType="end"/>
                      </w:r>
                      <w:r>
                        <w:t xml:space="preserve">: Peter </w:t>
                      </w:r>
                      <w:proofErr w:type="spellStart"/>
                      <w:r>
                        <w:t>Szyjka</w:t>
                      </w:r>
                      <w:proofErr w:type="spellEnd"/>
                      <w:r>
                        <w:t xml:space="preserve"> sharing </w:t>
                      </w:r>
                      <w:r w:rsidRPr="00BE2AE2">
                        <w:t>his</w:t>
                      </w:r>
                      <w:r w:rsidR="00BE2AE2">
                        <w:t xml:space="preserve"> Traveling Salesperson Problem presentation outline.</w:t>
                      </w:r>
                    </w:p>
                  </w:txbxContent>
                </v:textbox>
                <w10:wrap type="tight"/>
              </v:shape>
            </w:pict>
          </mc:Fallback>
        </mc:AlternateContent>
      </w:r>
      <w:r w:rsidR="00003372">
        <w:rPr>
          <w:rFonts w:ascii="Arial" w:hAnsi="Arial" w:cs="Arial"/>
          <w:noProof/>
          <w:sz w:val="20"/>
          <w:szCs w:val="20"/>
          <w:lang w:eastAsia="en-US"/>
        </w:rPr>
        <w:drawing>
          <wp:anchor distT="0" distB="0" distL="114300" distR="114300" simplePos="0" relativeHeight="251658240" behindDoc="1" locked="0" layoutInCell="1" allowOverlap="1" wp14:anchorId="73790EB2" wp14:editId="4797C4AA">
            <wp:simplePos x="0" y="0"/>
            <wp:positionH relativeFrom="column">
              <wp:posOffset>25400</wp:posOffset>
            </wp:positionH>
            <wp:positionV relativeFrom="paragraph">
              <wp:posOffset>581660</wp:posOffset>
            </wp:positionV>
            <wp:extent cx="1851660" cy="2468880"/>
            <wp:effectExtent l="19050" t="19050" r="15240" b="26670"/>
            <wp:wrapTight wrapText="bothSides">
              <wp:wrapPolygon edited="0">
                <wp:start x="-222" y="-167"/>
                <wp:lineTo x="-222" y="21667"/>
                <wp:lineTo x="21556" y="21667"/>
                <wp:lineTo x="21556" y="-167"/>
                <wp:lineTo x="-222" y="-1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1660" cy="24688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67154" w:rsidRPr="00DA394B">
        <w:rPr>
          <w:rFonts w:ascii="Arial" w:hAnsi="Arial" w:cs="Arial"/>
          <w:sz w:val="20"/>
          <w:szCs w:val="20"/>
        </w:rPr>
        <w:t xml:space="preserve">During </w:t>
      </w:r>
      <w:r w:rsidR="00795F73">
        <w:rPr>
          <w:rFonts w:ascii="Arial" w:hAnsi="Arial" w:cs="Arial"/>
          <w:sz w:val="20"/>
          <w:szCs w:val="20"/>
        </w:rPr>
        <w:t>a previous session,</w:t>
      </w:r>
      <w:r w:rsidR="00267154" w:rsidRPr="00DA394B">
        <w:rPr>
          <w:rFonts w:ascii="Arial" w:hAnsi="Arial" w:cs="Arial"/>
          <w:sz w:val="20"/>
          <w:szCs w:val="20"/>
        </w:rPr>
        <w:t xml:space="preserve"> Skills Workshop #1, Dr. Kupferle shared opportunities for</w:t>
      </w:r>
      <w:r w:rsidR="00795F73">
        <w:rPr>
          <w:rFonts w:ascii="Arial" w:hAnsi="Arial" w:cs="Arial"/>
          <w:sz w:val="20"/>
          <w:szCs w:val="20"/>
        </w:rPr>
        <w:t xml:space="preserve"> the 2019-2020 RET program cohort to</w:t>
      </w:r>
      <w:r w:rsidR="00267154" w:rsidRPr="00DA394B">
        <w:rPr>
          <w:rFonts w:ascii="Arial" w:hAnsi="Arial" w:cs="Arial"/>
          <w:sz w:val="20"/>
          <w:szCs w:val="20"/>
        </w:rPr>
        <w:t xml:space="preserve"> </w:t>
      </w:r>
      <w:r w:rsidR="004320C3" w:rsidRPr="00DA394B">
        <w:rPr>
          <w:rFonts w:ascii="Arial" w:hAnsi="Arial" w:cs="Arial"/>
          <w:sz w:val="20"/>
          <w:szCs w:val="20"/>
        </w:rPr>
        <w:t>disseminat</w:t>
      </w:r>
      <w:r w:rsidR="00795F73">
        <w:rPr>
          <w:rFonts w:ascii="Arial" w:hAnsi="Arial" w:cs="Arial"/>
          <w:sz w:val="20"/>
          <w:szCs w:val="20"/>
        </w:rPr>
        <w:t>e</w:t>
      </w:r>
      <w:r w:rsidR="00267154" w:rsidRPr="00DA394B">
        <w:rPr>
          <w:rFonts w:ascii="Arial" w:hAnsi="Arial" w:cs="Arial"/>
          <w:sz w:val="20"/>
          <w:szCs w:val="20"/>
        </w:rPr>
        <w:t xml:space="preserve"> information about the RET program as well as the</w:t>
      </w:r>
      <w:r w:rsidR="00795F73">
        <w:rPr>
          <w:rFonts w:ascii="Arial" w:hAnsi="Arial" w:cs="Arial"/>
          <w:sz w:val="20"/>
          <w:szCs w:val="20"/>
        </w:rPr>
        <w:t>ir</w:t>
      </w:r>
      <w:r w:rsidR="00267154" w:rsidRPr="00DA394B">
        <w:rPr>
          <w:rFonts w:ascii="Arial" w:hAnsi="Arial" w:cs="Arial"/>
          <w:sz w:val="20"/>
          <w:szCs w:val="20"/>
        </w:rPr>
        <w:t xml:space="preserve"> implementation of the summer research into </w:t>
      </w:r>
      <w:r w:rsidR="00795F73">
        <w:rPr>
          <w:rFonts w:ascii="Arial" w:hAnsi="Arial" w:cs="Arial"/>
          <w:sz w:val="20"/>
          <w:szCs w:val="20"/>
        </w:rPr>
        <w:t>the</w:t>
      </w:r>
      <w:r w:rsidR="00267154" w:rsidRPr="00DA394B">
        <w:rPr>
          <w:rFonts w:ascii="Arial" w:hAnsi="Arial" w:cs="Arial"/>
          <w:sz w:val="20"/>
          <w:szCs w:val="20"/>
        </w:rPr>
        <w:t xml:space="preserve"> classroom. In addition to the STEM </w:t>
      </w:r>
      <w:r w:rsidR="00795F73">
        <w:rPr>
          <w:rFonts w:ascii="Arial" w:hAnsi="Arial" w:cs="Arial"/>
          <w:sz w:val="20"/>
          <w:szCs w:val="20"/>
        </w:rPr>
        <w:t>C</w:t>
      </w:r>
      <w:r w:rsidR="00267154" w:rsidRPr="00DA394B">
        <w:rPr>
          <w:rFonts w:ascii="Arial" w:hAnsi="Arial" w:cs="Arial"/>
          <w:sz w:val="20"/>
          <w:szCs w:val="20"/>
        </w:rPr>
        <w:t>onference</w:t>
      </w:r>
      <w:r w:rsidR="00795F73">
        <w:rPr>
          <w:rFonts w:ascii="Arial" w:hAnsi="Arial" w:cs="Arial"/>
          <w:sz w:val="20"/>
          <w:szCs w:val="20"/>
        </w:rPr>
        <w:t xml:space="preserve"> </w:t>
      </w:r>
      <w:r w:rsidR="00795F73" w:rsidRPr="00795F73">
        <w:rPr>
          <w:rFonts w:ascii="Arial" w:hAnsi="Arial" w:cs="Arial"/>
          <w:sz w:val="20"/>
          <w:szCs w:val="20"/>
        </w:rPr>
        <w:t>(a collaboration between N</w:t>
      </w:r>
      <w:r w:rsidR="00795F73">
        <w:rPr>
          <w:rFonts w:ascii="Arial" w:hAnsi="Arial" w:cs="Arial"/>
          <w:sz w:val="20"/>
          <w:szCs w:val="20"/>
        </w:rPr>
        <w:t>KU’s</w:t>
      </w:r>
      <w:r w:rsidR="00795F73" w:rsidRPr="00795F73">
        <w:rPr>
          <w:rFonts w:ascii="Arial" w:hAnsi="Arial" w:cs="Arial"/>
          <w:sz w:val="20"/>
          <w:szCs w:val="20"/>
        </w:rPr>
        <w:t xml:space="preserve"> CINSAM and the University of Cincinnati’s Engineering Enhanced Math and Science Program)</w:t>
      </w:r>
      <w:r w:rsidR="00267154" w:rsidRPr="00795F73">
        <w:rPr>
          <w:rFonts w:ascii="Arial" w:hAnsi="Arial" w:cs="Arial"/>
          <w:sz w:val="20"/>
          <w:szCs w:val="20"/>
        </w:rPr>
        <w:t xml:space="preserve"> </w:t>
      </w:r>
      <w:r w:rsidR="00267154" w:rsidRPr="00DA394B">
        <w:rPr>
          <w:rFonts w:ascii="Arial" w:hAnsi="Arial" w:cs="Arial"/>
          <w:sz w:val="20"/>
          <w:szCs w:val="20"/>
        </w:rPr>
        <w:t xml:space="preserve">held </w:t>
      </w:r>
      <w:r w:rsidR="004320C3" w:rsidRPr="00DA394B">
        <w:rPr>
          <w:rFonts w:ascii="Arial" w:hAnsi="Arial" w:cs="Arial"/>
          <w:sz w:val="20"/>
          <w:szCs w:val="20"/>
        </w:rPr>
        <w:t>this fall, she encouraged RET teachers to present at their school</w:t>
      </w:r>
      <w:r w:rsidR="004530BA">
        <w:rPr>
          <w:rFonts w:ascii="Arial" w:hAnsi="Arial" w:cs="Arial"/>
          <w:sz w:val="20"/>
          <w:szCs w:val="20"/>
        </w:rPr>
        <w:t xml:space="preserve"> during departmental meetings or on Professional Development days</w:t>
      </w:r>
      <w:r w:rsidR="004320C3" w:rsidRPr="00DA394B">
        <w:rPr>
          <w:rFonts w:ascii="Arial" w:hAnsi="Arial" w:cs="Arial"/>
          <w:sz w:val="20"/>
          <w:szCs w:val="20"/>
        </w:rPr>
        <w:t>, other local conferences held in the Cincinnati and Northern Kentucky area, and</w:t>
      </w:r>
      <w:r w:rsidR="004530BA">
        <w:rPr>
          <w:rFonts w:ascii="Arial" w:hAnsi="Arial" w:cs="Arial"/>
          <w:sz w:val="20"/>
          <w:szCs w:val="20"/>
        </w:rPr>
        <w:t>/</w:t>
      </w:r>
      <w:r w:rsidR="004320C3" w:rsidRPr="00DA394B">
        <w:rPr>
          <w:rFonts w:ascii="Arial" w:hAnsi="Arial" w:cs="Arial"/>
          <w:sz w:val="20"/>
          <w:szCs w:val="20"/>
        </w:rPr>
        <w:t>or write a journal article.</w:t>
      </w:r>
    </w:p>
    <w:p w14:paraId="58CF0D97" w14:textId="77777777" w:rsidR="004530BA" w:rsidRPr="00DA394B" w:rsidRDefault="004530BA" w:rsidP="004320C3">
      <w:pPr>
        <w:ind w:firstLine="360"/>
        <w:rPr>
          <w:rFonts w:ascii="Arial" w:hAnsi="Arial" w:cs="Arial"/>
          <w:sz w:val="20"/>
          <w:szCs w:val="20"/>
        </w:rPr>
      </w:pPr>
    </w:p>
    <w:p w14:paraId="276F403C" w14:textId="7220EFF9" w:rsidR="00504AC1" w:rsidRPr="00DA394B" w:rsidRDefault="004320C3" w:rsidP="004530BA">
      <w:pPr>
        <w:ind w:firstLine="360"/>
        <w:rPr>
          <w:rFonts w:ascii="Arial" w:hAnsi="Arial" w:cs="Arial"/>
          <w:sz w:val="20"/>
          <w:szCs w:val="20"/>
        </w:rPr>
      </w:pPr>
      <w:r w:rsidRPr="00DA394B">
        <w:rPr>
          <w:rFonts w:ascii="Arial" w:hAnsi="Arial" w:cs="Arial"/>
          <w:sz w:val="20"/>
          <w:szCs w:val="20"/>
        </w:rPr>
        <w:t>Today’s session, Skills Workshop #2, was</w:t>
      </w:r>
      <w:r w:rsidR="004530BA">
        <w:rPr>
          <w:rFonts w:ascii="Arial" w:hAnsi="Arial" w:cs="Arial"/>
          <w:sz w:val="20"/>
          <w:szCs w:val="20"/>
        </w:rPr>
        <w:t xml:space="preserve"> a continuation of the previously mentioned one. Its purpose was</w:t>
      </w:r>
      <w:r w:rsidRPr="00DA394B">
        <w:rPr>
          <w:rFonts w:ascii="Arial" w:hAnsi="Arial" w:cs="Arial"/>
          <w:sz w:val="20"/>
          <w:szCs w:val="20"/>
        </w:rPr>
        <w:t xml:space="preserve"> to afford</w:t>
      </w:r>
      <w:r w:rsidR="00504AC1" w:rsidRPr="00DA394B">
        <w:rPr>
          <w:rFonts w:ascii="Arial" w:hAnsi="Arial" w:cs="Arial"/>
          <w:sz w:val="20"/>
          <w:szCs w:val="20"/>
        </w:rPr>
        <w:t xml:space="preserve"> RET teachers </w:t>
      </w:r>
      <w:r w:rsidRPr="00DA394B">
        <w:rPr>
          <w:rFonts w:ascii="Arial" w:hAnsi="Arial" w:cs="Arial"/>
          <w:sz w:val="20"/>
          <w:szCs w:val="20"/>
        </w:rPr>
        <w:t xml:space="preserve">the opportunity </w:t>
      </w:r>
      <w:r w:rsidR="00504AC1" w:rsidRPr="00DA394B">
        <w:rPr>
          <w:rFonts w:ascii="Arial" w:hAnsi="Arial" w:cs="Arial"/>
          <w:sz w:val="20"/>
          <w:szCs w:val="20"/>
        </w:rPr>
        <w:t>to present</w:t>
      </w:r>
      <w:r w:rsidRPr="00DA394B">
        <w:rPr>
          <w:rFonts w:ascii="Arial" w:hAnsi="Arial" w:cs="Arial"/>
          <w:sz w:val="20"/>
          <w:szCs w:val="20"/>
        </w:rPr>
        <w:t xml:space="preserve"> their individual</w:t>
      </w:r>
      <w:r w:rsidR="00504AC1" w:rsidRPr="00DA394B">
        <w:rPr>
          <w:rFonts w:ascii="Arial" w:hAnsi="Arial" w:cs="Arial"/>
          <w:sz w:val="20"/>
          <w:szCs w:val="20"/>
        </w:rPr>
        <w:t xml:space="preserve"> initial ideas for disseminating information about their RET program experience</w:t>
      </w:r>
      <w:r w:rsidRPr="00DA394B">
        <w:rPr>
          <w:rFonts w:ascii="Arial" w:hAnsi="Arial" w:cs="Arial"/>
          <w:sz w:val="20"/>
          <w:szCs w:val="20"/>
        </w:rPr>
        <w:t xml:space="preserve"> and classroom implementation. The format/ agenda was quite simple; an RET teacher would present their idea as a PowerPoint</w:t>
      </w:r>
      <w:r w:rsidR="00504AC1" w:rsidRPr="00DA394B">
        <w:rPr>
          <w:rFonts w:ascii="Arial" w:hAnsi="Arial" w:cs="Arial"/>
          <w:sz w:val="20"/>
          <w:szCs w:val="20"/>
        </w:rPr>
        <w:t xml:space="preserve"> </w:t>
      </w:r>
      <w:r w:rsidRPr="00DA394B">
        <w:rPr>
          <w:rFonts w:ascii="Arial" w:hAnsi="Arial" w:cs="Arial"/>
          <w:sz w:val="20"/>
          <w:szCs w:val="20"/>
        </w:rPr>
        <w:t>and would be given feedback from Dr. Kupferle and their peers</w:t>
      </w:r>
      <w:r w:rsidR="004530BA">
        <w:rPr>
          <w:rFonts w:ascii="Arial" w:hAnsi="Arial" w:cs="Arial"/>
          <w:sz w:val="20"/>
          <w:szCs w:val="20"/>
        </w:rPr>
        <w:t xml:space="preserve"> immediately following.</w:t>
      </w:r>
    </w:p>
    <w:p w14:paraId="04B2CA3F" w14:textId="77777777" w:rsidR="00B56679" w:rsidRPr="00DA394B" w:rsidRDefault="00B56679" w:rsidP="00560D6F">
      <w:pPr>
        <w:rPr>
          <w:rFonts w:ascii="Arial" w:hAnsi="Arial" w:cs="Arial"/>
          <w:sz w:val="20"/>
          <w:szCs w:val="20"/>
        </w:rPr>
      </w:pPr>
    </w:p>
    <w:p w14:paraId="39872FF7" w14:textId="121D0178" w:rsidR="00B56679" w:rsidRDefault="002A46E8" w:rsidP="00377D03">
      <w:pPr>
        <w:ind w:left="3240" w:firstLine="360"/>
        <w:rPr>
          <w:rFonts w:ascii="Arial" w:hAnsi="Arial" w:cs="Arial"/>
          <w:sz w:val="20"/>
          <w:szCs w:val="20"/>
        </w:rPr>
      </w:pPr>
      <w:r>
        <w:rPr>
          <w:rFonts w:ascii="Arial" w:hAnsi="Arial" w:cs="Arial"/>
          <w:sz w:val="20"/>
          <w:szCs w:val="20"/>
        </w:rPr>
        <w:t xml:space="preserve">RET Teacher, </w:t>
      </w:r>
      <w:r w:rsidR="00B56679" w:rsidRPr="00DA394B">
        <w:rPr>
          <w:rFonts w:ascii="Arial" w:hAnsi="Arial" w:cs="Arial"/>
          <w:sz w:val="20"/>
          <w:szCs w:val="20"/>
        </w:rPr>
        <w:t>Pete</w:t>
      </w:r>
      <w:r w:rsidR="00892A2B">
        <w:rPr>
          <w:rFonts w:ascii="Arial" w:hAnsi="Arial" w:cs="Arial"/>
          <w:sz w:val="20"/>
          <w:szCs w:val="20"/>
        </w:rPr>
        <w:t>r Szyjka</w:t>
      </w:r>
      <w:r>
        <w:rPr>
          <w:rFonts w:ascii="Arial" w:hAnsi="Arial" w:cs="Arial"/>
          <w:sz w:val="20"/>
          <w:szCs w:val="20"/>
        </w:rPr>
        <w:t xml:space="preserve">, </w:t>
      </w:r>
      <w:r w:rsidR="00B56679" w:rsidRPr="00DA394B">
        <w:rPr>
          <w:rFonts w:ascii="Arial" w:hAnsi="Arial" w:cs="Arial"/>
          <w:sz w:val="20"/>
          <w:szCs w:val="20"/>
        </w:rPr>
        <w:t xml:space="preserve">shared his plans to present on </w:t>
      </w:r>
      <w:r w:rsidR="005D613E">
        <w:rPr>
          <w:rFonts w:ascii="Arial" w:hAnsi="Arial" w:cs="Arial"/>
          <w:sz w:val="20"/>
          <w:szCs w:val="20"/>
        </w:rPr>
        <w:t>The Traveling Salesperson Problem</w:t>
      </w:r>
      <w:r>
        <w:rPr>
          <w:rFonts w:ascii="Arial" w:hAnsi="Arial" w:cs="Arial"/>
          <w:sz w:val="20"/>
          <w:szCs w:val="20"/>
        </w:rPr>
        <w:t xml:space="preserve"> possibly at a local conference</w:t>
      </w:r>
      <w:r w:rsidR="004530BA">
        <w:rPr>
          <w:rFonts w:ascii="Arial" w:hAnsi="Arial" w:cs="Arial"/>
          <w:sz w:val="20"/>
          <w:szCs w:val="20"/>
        </w:rPr>
        <w:t>, see Figure 1.</w:t>
      </w:r>
      <w:r w:rsidR="00B56679" w:rsidRPr="00DA394B">
        <w:rPr>
          <w:rFonts w:ascii="Arial" w:hAnsi="Arial" w:cs="Arial"/>
          <w:sz w:val="20"/>
          <w:szCs w:val="20"/>
        </w:rPr>
        <w:t xml:space="preserve"> </w:t>
      </w:r>
      <w:r>
        <w:rPr>
          <w:rFonts w:ascii="Arial" w:hAnsi="Arial" w:cs="Arial"/>
          <w:sz w:val="20"/>
          <w:szCs w:val="20"/>
        </w:rPr>
        <w:t>His</w:t>
      </w:r>
      <w:r w:rsidR="00B56679" w:rsidRPr="00DA394B">
        <w:rPr>
          <w:rFonts w:ascii="Arial" w:hAnsi="Arial" w:cs="Arial"/>
          <w:sz w:val="20"/>
          <w:szCs w:val="20"/>
        </w:rPr>
        <w:t xml:space="preserve"> presentation </w:t>
      </w:r>
      <w:r>
        <w:rPr>
          <w:rFonts w:ascii="Arial" w:hAnsi="Arial" w:cs="Arial"/>
          <w:sz w:val="20"/>
          <w:szCs w:val="20"/>
        </w:rPr>
        <w:t>primarily</w:t>
      </w:r>
      <w:r w:rsidR="00B56679" w:rsidRPr="00DA394B">
        <w:rPr>
          <w:rFonts w:ascii="Arial" w:hAnsi="Arial" w:cs="Arial"/>
          <w:sz w:val="20"/>
          <w:szCs w:val="20"/>
        </w:rPr>
        <w:t xml:space="preserve"> focus</w:t>
      </w:r>
      <w:r>
        <w:rPr>
          <w:rFonts w:ascii="Arial" w:hAnsi="Arial" w:cs="Arial"/>
          <w:sz w:val="20"/>
          <w:szCs w:val="20"/>
        </w:rPr>
        <w:t>ed</w:t>
      </w:r>
      <w:r w:rsidR="00B56679" w:rsidRPr="00DA394B">
        <w:rPr>
          <w:rFonts w:ascii="Arial" w:hAnsi="Arial" w:cs="Arial"/>
          <w:sz w:val="20"/>
          <w:szCs w:val="20"/>
        </w:rPr>
        <w:t xml:space="preserve"> on the </w:t>
      </w:r>
      <w:r>
        <w:rPr>
          <w:rFonts w:ascii="Arial" w:hAnsi="Arial" w:cs="Arial"/>
          <w:sz w:val="20"/>
          <w:szCs w:val="20"/>
        </w:rPr>
        <w:t>connection of his summer</w:t>
      </w:r>
      <w:r w:rsidR="00003372">
        <w:rPr>
          <w:rFonts w:ascii="Arial" w:hAnsi="Arial" w:cs="Arial"/>
          <w:sz w:val="20"/>
          <w:szCs w:val="20"/>
        </w:rPr>
        <w:t xml:space="preserve"> </w:t>
      </w:r>
      <w:r>
        <w:rPr>
          <w:rFonts w:ascii="Arial" w:hAnsi="Arial" w:cs="Arial"/>
          <w:sz w:val="20"/>
          <w:szCs w:val="20"/>
        </w:rPr>
        <w:t xml:space="preserve">research to the </w:t>
      </w:r>
      <w:r w:rsidR="005D613E">
        <w:rPr>
          <w:rFonts w:ascii="Arial" w:hAnsi="Arial" w:cs="Arial"/>
          <w:sz w:val="20"/>
          <w:szCs w:val="20"/>
        </w:rPr>
        <w:t>College Algebra</w:t>
      </w:r>
      <w:r>
        <w:rPr>
          <w:rFonts w:ascii="Arial" w:hAnsi="Arial" w:cs="Arial"/>
          <w:sz w:val="20"/>
          <w:szCs w:val="20"/>
        </w:rPr>
        <w:t xml:space="preserve"> content </w:t>
      </w:r>
      <w:r w:rsidR="00BE2AE2">
        <w:rPr>
          <w:rFonts w:ascii="Arial" w:hAnsi="Arial" w:cs="Arial"/>
          <w:sz w:val="20"/>
          <w:szCs w:val="20"/>
        </w:rPr>
        <w:t xml:space="preserve">and </w:t>
      </w:r>
      <w:r>
        <w:rPr>
          <w:rFonts w:ascii="Arial" w:hAnsi="Arial" w:cs="Arial"/>
          <w:sz w:val="20"/>
          <w:szCs w:val="20"/>
        </w:rPr>
        <w:t xml:space="preserve">its </w:t>
      </w:r>
      <w:r w:rsidR="00B56679" w:rsidRPr="00DA394B">
        <w:rPr>
          <w:rFonts w:ascii="Arial" w:hAnsi="Arial" w:cs="Arial"/>
          <w:sz w:val="20"/>
          <w:szCs w:val="20"/>
        </w:rPr>
        <w:t>implementation</w:t>
      </w:r>
      <w:r>
        <w:rPr>
          <w:rFonts w:ascii="Arial" w:hAnsi="Arial" w:cs="Arial"/>
          <w:sz w:val="20"/>
          <w:szCs w:val="20"/>
        </w:rPr>
        <w:t xml:space="preserve"> into the classroom through various student activities.</w:t>
      </w:r>
      <w:r w:rsidR="00B56679" w:rsidRPr="00DA394B">
        <w:rPr>
          <w:rFonts w:ascii="Arial" w:hAnsi="Arial" w:cs="Arial"/>
          <w:sz w:val="20"/>
          <w:szCs w:val="20"/>
        </w:rPr>
        <w:t xml:space="preserve"> </w:t>
      </w:r>
      <w:r>
        <w:rPr>
          <w:rFonts w:ascii="Arial" w:hAnsi="Arial" w:cs="Arial"/>
          <w:sz w:val="20"/>
          <w:szCs w:val="20"/>
        </w:rPr>
        <w:t xml:space="preserve">Dr. Kupferle suggested that </w:t>
      </w:r>
      <w:r w:rsidR="00B56679" w:rsidRPr="00DA394B">
        <w:rPr>
          <w:rFonts w:ascii="Arial" w:hAnsi="Arial" w:cs="Arial"/>
          <w:sz w:val="20"/>
          <w:szCs w:val="20"/>
        </w:rPr>
        <w:t xml:space="preserve">it might be more appropriate share </w:t>
      </w:r>
      <w:r w:rsidR="00377D03">
        <w:rPr>
          <w:rFonts w:ascii="Arial" w:hAnsi="Arial" w:cs="Arial"/>
          <w:noProof/>
          <w:sz w:val="20"/>
          <w:szCs w:val="20"/>
          <w:lang w:eastAsia="en-US"/>
        </w:rPr>
        <w:lastRenderedPageBreak/>
        <w:drawing>
          <wp:anchor distT="0" distB="0" distL="114300" distR="114300" simplePos="0" relativeHeight="251659264" behindDoc="1" locked="0" layoutInCell="1" allowOverlap="1" wp14:anchorId="461FF4D2" wp14:editId="1D0F0521">
            <wp:simplePos x="0" y="0"/>
            <wp:positionH relativeFrom="margin">
              <wp:posOffset>44450</wp:posOffset>
            </wp:positionH>
            <wp:positionV relativeFrom="paragraph">
              <wp:posOffset>19050</wp:posOffset>
            </wp:positionV>
            <wp:extent cx="2057400" cy="2743200"/>
            <wp:effectExtent l="19050" t="19050" r="19050" b="19050"/>
            <wp:wrapTight wrapText="bothSides">
              <wp:wrapPolygon edited="0">
                <wp:start x="-200" y="-150"/>
                <wp:lineTo x="-200" y="21600"/>
                <wp:lineTo x="21600" y="21600"/>
                <wp:lineTo x="21600" y="-150"/>
                <wp:lineTo x="-200" y="-15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27432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B56679" w:rsidRPr="00DA394B">
        <w:rPr>
          <w:rFonts w:ascii="Arial" w:hAnsi="Arial" w:cs="Arial"/>
          <w:sz w:val="20"/>
          <w:szCs w:val="20"/>
        </w:rPr>
        <w:t xml:space="preserve">information about </w:t>
      </w:r>
      <w:r>
        <w:rPr>
          <w:rFonts w:ascii="Arial" w:hAnsi="Arial" w:cs="Arial"/>
          <w:sz w:val="20"/>
          <w:szCs w:val="20"/>
        </w:rPr>
        <w:t xml:space="preserve">the </w:t>
      </w:r>
      <w:r w:rsidR="00B56679" w:rsidRPr="00DA394B">
        <w:rPr>
          <w:rFonts w:ascii="Arial" w:hAnsi="Arial" w:cs="Arial"/>
          <w:sz w:val="20"/>
          <w:szCs w:val="20"/>
        </w:rPr>
        <w:t>RET</w:t>
      </w:r>
      <w:r>
        <w:rPr>
          <w:rFonts w:ascii="Arial" w:hAnsi="Arial" w:cs="Arial"/>
          <w:sz w:val="20"/>
          <w:szCs w:val="20"/>
        </w:rPr>
        <w:t xml:space="preserve"> program and his experience</w:t>
      </w:r>
      <w:r w:rsidR="00B56679" w:rsidRPr="00DA394B">
        <w:rPr>
          <w:rFonts w:ascii="Arial" w:hAnsi="Arial" w:cs="Arial"/>
          <w:sz w:val="20"/>
          <w:szCs w:val="20"/>
        </w:rPr>
        <w:t xml:space="preserve"> in the </w:t>
      </w:r>
      <w:r>
        <w:rPr>
          <w:rFonts w:ascii="Arial" w:hAnsi="Arial" w:cs="Arial"/>
          <w:sz w:val="20"/>
          <w:szCs w:val="20"/>
        </w:rPr>
        <w:t>A</w:t>
      </w:r>
      <w:r w:rsidR="00B56679" w:rsidRPr="00DA394B">
        <w:rPr>
          <w:rFonts w:ascii="Arial" w:hAnsi="Arial" w:cs="Arial"/>
          <w:sz w:val="20"/>
          <w:szCs w:val="20"/>
        </w:rPr>
        <w:t>cknowledgements section</w:t>
      </w:r>
      <w:r>
        <w:rPr>
          <w:rFonts w:ascii="Arial" w:hAnsi="Arial" w:cs="Arial"/>
          <w:sz w:val="20"/>
          <w:szCs w:val="20"/>
        </w:rPr>
        <w:t xml:space="preserve"> rather than during the activities. This would allow for a better flow of the information being shared.</w:t>
      </w:r>
    </w:p>
    <w:p w14:paraId="00FD4F52" w14:textId="106F8CF8" w:rsidR="004530BA" w:rsidRDefault="004530BA" w:rsidP="00560D6F">
      <w:pPr>
        <w:rPr>
          <w:rFonts w:ascii="Arial" w:hAnsi="Arial" w:cs="Arial"/>
          <w:sz w:val="20"/>
          <w:szCs w:val="20"/>
        </w:rPr>
      </w:pPr>
    </w:p>
    <w:p w14:paraId="31E91DFE" w14:textId="0EE3C243" w:rsidR="00003372" w:rsidRPr="00377D03" w:rsidRDefault="005D613E" w:rsidP="005D613E">
      <w:pPr>
        <w:ind w:left="3600"/>
        <w:rPr>
          <w:rFonts w:ascii="Arial" w:hAnsi="Arial" w:cs="Arial"/>
          <w:sz w:val="20"/>
          <w:szCs w:val="20"/>
        </w:rPr>
      </w:pPr>
      <w:r>
        <w:rPr>
          <w:noProof/>
          <w:lang w:eastAsia="en-US"/>
        </w:rPr>
        <mc:AlternateContent>
          <mc:Choice Requires="wps">
            <w:drawing>
              <wp:anchor distT="0" distB="0" distL="114300" distR="114300" simplePos="0" relativeHeight="251665408" behindDoc="1" locked="0" layoutInCell="1" allowOverlap="1" wp14:anchorId="512A2909" wp14:editId="5B60D4A7">
                <wp:simplePos x="0" y="0"/>
                <wp:positionH relativeFrom="column">
                  <wp:posOffset>12700</wp:posOffset>
                </wp:positionH>
                <wp:positionV relativeFrom="paragraph">
                  <wp:posOffset>2070100</wp:posOffset>
                </wp:positionV>
                <wp:extent cx="1974850" cy="215900"/>
                <wp:effectExtent l="0" t="0" r="6350" b="0"/>
                <wp:wrapTight wrapText="bothSides">
                  <wp:wrapPolygon edited="0">
                    <wp:start x="0" y="0"/>
                    <wp:lineTo x="0" y="19059"/>
                    <wp:lineTo x="21461" y="19059"/>
                    <wp:lineTo x="2146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974850" cy="215900"/>
                        </a:xfrm>
                        <a:prstGeom prst="rect">
                          <a:avLst/>
                        </a:prstGeom>
                        <a:solidFill>
                          <a:prstClr val="white"/>
                        </a:solidFill>
                        <a:ln>
                          <a:noFill/>
                        </a:ln>
                      </wps:spPr>
                      <wps:txbx>
                        <w:txbxContent>
                          <w:p w14:paraId="68723B60" w14:textId="695A16E4" w:rsidR="00377D03" w:rsidRPr="002E5BD6" w:rsidRDefault="00377D03" w:rsidP="00377D03">
                            <w:pPr>
                              <w:pStyle w:val="Caption"/>
                              <w:rPr>
                                <w:rFonts w:ascii="Arial" w:hAnsi="Arial" w:cs="Arial"/>
                                <w:noProof/>
                                <w:sz w:val="20"/>
                                <w:szCs w:val="20"/>
                              </w:rPr>
                            </w:pPr>
                            <w:r>
                              <w:t xml:space="preserve">Figure </w:t>
                            </w:r>
                            <w:fldSimple w:instr=" SEQ Figure \* ARABIC ">
                              <w:r w:rsidR="00C17039">
                                <w:rPr>
                                  <w:noProof/>
                                </w:rPr>
                                <w:t>2</w:t>
                              </w:r>
                            </w:fldSimple>
                            <w:r>
                              <w:t>: Megan Brown presenting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2A2909" id="Text Box 2" o:spid="_x0000_s1027" type="#_x0000_t202" style="position:absolute;left:0;text-align:left;margin-left:1pt;margin-top:163pt;width:155.5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" stroked="f">
                <v:textbox inset="0,0,0,0">
                  <w:txbxContent>
                    <w:p w14:paraId="68723B60" w14:textId="695A16E4" w:rsidR="00377D03" w:rsidRPr="002E5BD6" w:rsidRDefault="00377D03" w:rsidP="00377D03">
                      <w:pPr>
                        <w:pStyle w:val="Caption"/>
                        <w:rPr>
                          <w:rFonts w:ascii="Arial" w:hAnsi="Arial" w:cs="Arial"/>
                          <w:noProof/>
                          <w:sz w:val="20"/>
                          <w:szCs w:val="20"/>
                        </w:rPr>
                      </w:pPr>
                      <w:r>
                        <w:t xml:space="preserve">Figure </w:t>
                      </w:r>
                      <w:r w:rsidR="00AD66FA">
                        <w:fldChar w:fldCharType="begin"/>
                      </w:r>
                      <w:r w:rsidR="00AD66FA">
                        <w:instrText xml:space="preserve"> SEQ Figure \* ARABIC </w:instrText>
                      </w:r>
                      <w:r w:rsidR="00AD66FA">
                        <w:fldChar w:fldCharType="separate"/>
                      </w:r>
                      <w:r w:rsidR="00C17039">
                        <w:rPr>
                          <w:noProof/>
                        </w:rPr>
                        <w:t>2</w:t>
                      </w:r>
                      <w:r w:rsidR="00AD66FA">
                        <w:rPr>
                          <w:noProof/>
                        </w:rPr>
                        <w:fldChar w:fldCharType="end"/>
                      </w:r>
                      <w:r>
                        <w:t>: Megan Brown presenting</w:t>
                      </w:r>
                    </w:p>
                  </w:txbxContent>
                </v:textbox>
                <w10:wrap type="tight"/>
              </v:shape>
            </w:pict>
          </mc:Fallback>
        </mc:AlternateContent>
      </w:r>
      <w:r w:rsidR="002A46E8">
        <w:rPr>
          <w:rFonts w:ascii="Arial" w:hAnsi="Arial" w:cs="Arial"/>
          <w:sz w:val="20"/>
          <w:szCs w:val="20"/>
        </w:rPr>
        <w:t xml:space="preserve">Following </w:t>
      </w:r>
      <w:r w:rsidR="00892A2B">
        <w:rPr>
          <w:rFonts w:ascii="Arial" w:hAnsi="Arial" w:cs="Arial"/>
          <w:sz w:val="20"/>
          <w:szCs w:val="20"/>
        </w:rPr>
        <w:t>Peter Szyjka</w:t>
      </w:r>
      <w:r w:rsidR="002A46E8">
        <w:rPr>
          <w:rFonts w:ascii="Arial" w:hAnsi="Arial" w:cs="Arial"/>
          <w:sz w:val="20"/>
          <w:szCs w:val="20"/>
        </w:rPr>
        <w:t xml:space="preserve">, was RET teacher, </w:t>
      </w:r>
      <w:r w:rsidR="00B56679" w:rsidRPr="00DA394B">
        <w:rPr>
          <w:rFonts w:ascii="Arial" w:hAnsi="Arial" w:cs="Arial"/>
          <w:sz w:val="20"/>
          <w:szCs w:val="20"/>
        </w:rPr>
        <w:t>Megan</w:t>
      </w:r>
      <w:r w:rsidR="002A46E8">
        <w:rPr>
          <w:rFonts w:ascii="Arial" w:hAnsi="Arial" w:cs="Arial"/>
          <w:sz w:val="20"/>
          <w:szCs w:val="20"/>
        </w:rPr>
        <w:t xml:space="preserve"> Brown, who</w:t>
      </w:r>
      <w:r w:rsidR="00B56679" w:rsidRPr="00DA394B">
        <w:rPr>
          <w:rFonts w:ascii="Arial" w:hAnsi="Arial" w:cs="Arial"/>
          <w:sz w:val="20"/>
          <w:szCs w:val="20"/>
        </w:rPr>
        <w:t xml:space="preserve"> presented </w:t>
      </w:r>
      <w:r w:rsidR="00CE36E4">
        <w:rPr>
          <w:rFonts w:ascii="Arial" w:hAnsi="Arial" w:cs="Arial"/>
          <w:sz w:val="20"/>
          <w:szCs w:val="20"/>
        </w:rPr>
        <w:t>an</w:t>
      </w:r>
      <w:r w:rsidR="00B56679" w:rsidRPr="00DA394B">
        <w:rPr>
          <w:rFonts w:ascii="Arial" w:hAnsi="Arial" w:cs="Arial"/>
          <w:sz w:val="20"/>
          <w:szCs w:val="20"/>
        </w:rPr>
        <w:t xml:space="preserve"> outline for presenting on </w:t>
      </w:r>
      <w:r w:rsidR="00CE36E4">
        <w:rPr>
          <w:rFonts w:ascii="Arial" w:hAnsi="Arial" w:cs="Arial"/>
          <w:sz w:val="20"/>
          <w:szCs w:val="20"/>
        </w:rPr>
        <w:t>the</w:t>
      </w:r>
      <w:r w:rsidR="00B56679" w:rsidRPr="00DA394B">
        <w:rPr>
          <w:rFonts w:ascii="Arial" w:hAnsi="Arial" w:cs="Arial"/>
          <w:sz w:val="20"/>
          <w:szCs w:val="20"/>
        </w:rPr>
        <w:t xml:space="preserve"> summer </w:t>
      </w:r>
      <w:r w:rsidR="00CE36E4">
        <w:rPr>
          <w:rFonts w:ascii="Arial" w:hAnsi="Arial" w:cs="Arial"/>
          <w:sz w:val="20"/>
          <w:szCs w:val="20"/>
        </w:rPr>
        <w:t xml:space="preserve">research </w:t>
      </w:r>
      <w:r w:rsidR="00B56679" w:rsidRPr="00DA394B">
        <w:rPr>
          <w:rFonts w:ascii="Arial" w:hAnsi="Arial" w:cs="Arial"/>
          <w:sz w:val="20"/>
          <w:szCs w:val="20"/>
        </w:rPr>
        <w:t>experience</w:t>
      </w:r>
      <w:r w:rsidR="00D906F5">
        <w:rPr>
          <w:rFonts w:ascii="Arial" w:hAnsi="Arial" w:cs="Arial"/>
          <w:sz w:val="20"/>
          <w:szCs w:val="20"/>
        </w:rPr>
        <w:t>, see Figure 2</w:t>
      </w:r>
      <w:r w:rsidR="00CE36E4">
        <w:rPr>
          <w:rFonts w:ascii="Arial" w:hAnsi="Arial" w:cs="Arial"/>
          <w:sz w:val="20"/>
          <w:szCs w:val="20"/>
        </w:rPr>
        <w:t>. She explained that Project Based Learning is employed by teachers at her current school, however having learned more about Challenge Based Learning through the RET program has helped her to see more clearly the differences and benefits of both.</w:t>
      </w:r>
      <w:r w:rsidR="00B56679" w:rsidRPr="00DA394B">
        <w:rPr>
          <w:rFonts w:ascii="Arial" w:hAnsi="Arial" w:cs="Arial"/>
          <w:sz w:val="20"/>
          <w:szCs w:val="20"/>
        </w:rPr>
        <w:t xml:space="preserve"> </w:t>
      </w:r>
      <w:r w:rsidR="00CE36E4">
        <w:rPr>
          <w:rFonts w:ascii="Arial" w:hAnsi="Arial" w:cs="Arial"/>
          <w:sz w:val="20"/>
          <w:szCs w:val="20"/>
        </w:rPr>
        <w:t xml:space="preserve">She intends on sharing with colleagues more information about </w:t>
      </w:r>
      <w:r w:rsidR="00B56679" w:rsidRPr="00DA394B">
        <w:rPr>
          <w:rFonts w:ascii="Arial" w:hAnsi="Arial" w:cs="Arial"/>
          <w:sz w:val="20"/>
          <w:szCs w:val="20"/>
        </w:rPr>
        <w:t>CBL, her summer research</w:t>
      </w:r>
      <w:r w:rsidR="008F4A86">
        <w:rPr>
          <w:rFonts w:ascii="Arial" w:hAnsi="Arial" w:cs="Arial"/>
          <w:sz w:val="20"/>
          <w:szCs w:val="20"/>
        </w:rPr>
        <w:t>,</w:t>
      </w:r>
      <w:r w:rsidR="00B56679" w:rsidRPr="00DA394B">
        <w:rPr>
          <w:rFonts w:ascii="Arial" w:hAnsi="Arial" w:cs="Arial"/>
          <w:sz w:val="20"/>
          <w:szCs w:val="20"/>
        </w:rPr>
        <w:t xml:space="preserve"> </w:t>
      </w:r>
      <w:r w:rsidR="008F4A86">
        <w:rPr>
          <w:rFonts w:ascii="Arial" w:hAnsi="Arial" w:cs="Arial"/>
          <w:sz w:val="20"/>
          <w:szCs w:val="20"/>
        </w:rPr>
        <w:t xml:space="preserve">and </w:t>
      </w:r>
      <w:r w:rsidR="00CE36E4">
        <w:rPr>
          <w:rFonts w:ascii="Arial" w:hAnsi="Arial" w:cs="Arial"/>
          <w:sz w:val="20"/>
          <w:szCs w:val="20"/>
        </w:rPr>
        <w:t>the</w:t>
      </w:r>
      <w:r w:rsidR="00B56679" w:rsidRPr="00DA394B">
        <w:rPr>
          <w:rFonts w:ascii="Arial" w:hAnsi="Arial" w:cs="Arial"/>
          <w:sz w:val="20"/>
          <w:szCs w:val="20"/>
        </w:rPr>
        <w:t xml:space="preserve"> unit design</w:t>
      </w:r>
      <w:r w:rsidR="00CE36E4">
        <w:rPr>
          <w:rFonts w:ascii="Arial" w:hAnsi="Arial" w:cs="Arial"/>
          <w:sz w:val="20"/>
          <w:szCs w:val="20"/>
        </w:rPr>
        <w:t>ed as a result as well as its</w:t>
      </w:r>
      <w:r w:rsidR="00B56679" w:rsidRPr="00DA394B">
        <w:rPr>
          <w:rFonts w:ascii="Arial" w:hAnsi="Arial" w:cs="Arial"/>
          <w:sz w:val="20"/>
          <w:szCs w:val="20"/>
        </w:rPr>
        <w:t xml:space="preserve"> implementation</w:t>
      </w:r>
      <w:r w:rsidR="00CE36E4">
        <w:rPr>
          <w:rFonts w:ascii="Arial" w:hAnsi="Arial" w:cs="Arial"/>
          <w:sz w:val="20"/>
          <w:szCs w:val="20"/>
        </w:rPr>
        <w:t>.</w:t>
      </w:r>
      <w:r w:rsidR="00B56679" w:rsidRPr="00DA394B">
        <w:rPr>
          <w:rFonts w:ascii="Arial" w:hAnsi="Arial" w:cs="Arial"/>
          <w:sz w:val="20"/>
          <w:szCs w:val="20"/>
        </w:rPr>
        <w:t xml:space="preserve"> </w:t>
      </w:r>
      <w:r w:rsidR="00D906F5">
        <w:rPr>
          <w:rFonts w:ascii="Arial" w:hAnsi="Arial" w:cs="Arial"/>
          <w:sz w:val="20"/>
          <w:szCs w:val="20"/>
        </w:rPr>
        <w:t xml:space="preserve">Brown noted that Dr. </w:t>
      </w:r>
      <w:proofErr w:type="spellStart"/>
      <w:r w:rsidR="00D906F5">
        <w:rPr>
          <w:rFonts w:ascii="Arial" w:hAnsi="Arial" w:cs="Arial"/>
          <w:sz w:val="20"/>
          <w:szCs w:val="20"/>
        </w:rPr>
        <w:t>Kupferle’s</w:t>
      </w:r>
      <w:proofErr w:type="spellEnd"/>
      <w:r w:rsidR="00D906F5">
        <w:rPr>
          <w:rFonts w:ascii="Arial" w:hAnsi="Arial" w:cs="Arial"/>
          <w:sz w:val="20"/>
          <w:szCs w:val="20"/>
        </w:rPr>
        <w:t xml:space="preserve"> earlier suggestion given to </w:t>
      </w:r>
      <w:r w:rsidR="00892A2B">
        <w:rPr>
          <w:rFonts w:ascii="Arial" w:hAnsi="Arial" w:cs="Arial"/>
          <w:sz w:val="20"/>
          <w:szCs w:val="20"/>
        </w:rPr>
        <w:t xml:space="preserve">Szyjka </w:t>
      </w:r>
      <w:r w:rsidR="00D906F5">
        <w:rPr>
          <w:rFonts w:ascii="Arial" w:hAnsi="Arial" w:cs="Arial"/>
          <w:sz w:val="20"/>
          <w:szCs w:val="20"/>
        </w:rPr>
        <w:t>to utilize the A</w:t>
      </w:r>
      <w:r w:rsidR="00B56679" w:rsidRPr="00DA394B">
        <w:rPr>
          <w:rFonts w:ascii="Arial" w:hAnsi="Arial" w:cs="Arial"/>
          <w:sz w:val="20"/>
          <w:szCs w:val="20"/>
        </w:rPr>
        <w:t xml:space="preserve">cknowledgements </w:t>
      </w:r>
      <w:r w:rsidR="00D906F5">
        <w:rPr>
          <w:rFonts w:ascii="Arial" w:hAnsi="Arial" w:cs="Arial"/>
          <w:sz w:val="20"/>
          <w:szCs w:val="20"/>
        </w:rPr>
        <w:t xml:space="preserve">to </w:t>
      </w:r>
      <w:r w:rsidR="00B56679" w:rsidRPr="00DA394B">
        <w:rPr>
          <w:rFonts w:ascii="Arial" w:hAnsi="Arial" w:cs="Arial"/>
          <w:sz w:val="20"/>
          <w:szCs w:val="20"/>
        </w:rPr>
        <w:t>talk about the RET program</w:t>
      </w:r>
      <w:r w:rsidR="00D906F5">
        <w:rPr>
          <w:rFonts w:ascii="Arial" w:hAnsi="Arial" w:cs="Arial"/>
          <w:sz w:val="20"/>
          <w:szCs w:val="20"/>
        </w:rPr>
        <w:t xml:space="preserve">, was also best for her when presenting </w:t>
      </w:r>
      <w:r w:rsidR="00B56679" w:rsidRPr="00DA394B">
        <w:rPr>
          <w:rFonts w:ascii="Arial" w:hAnsi="Arial" w:cs="Arial"/>
          <w:sz w:val="20"/>
          <w:szCs w:val="20"/>
        </w:rPr>
        <w:t>at her school during a PD day</w:t>
      </w:r>
      <w:r w:rsidR="00D906F5">
        <w:rPr>
          <w:rFonts w:ascii="Arial" w:hAnsi="Arial" w:cs="Arial"/>
          <w:sz w:val="20"/>
          <w:szCs w:val="20"/>
        </w:rPr>
        <w:t>.</w:t>
      </w:r>
      <w:r w:rsidR="00B56679" w:rsidRPr="00DA394B">
        <w:rPr>
          <w:rFonts w:ascii="Arial" w:hAnsi="Arial" w:cs="Arial"/>
          <w:sz w:val="20"/>
          <w:szCs w:val="20"/>
        </w:rPr>
        <w:t xml:space="preserve"> </w:t>
      </w:r>
      <w:r w:rsidR="00D906F5">
        <w:rPr>
          <w:rFonts w:ascii="Arial" w:hAnsi="Arial" w:cs="Arial"/>
          <w:sz w:val="20"/>
          <w:szCs w:val="20"/>
        </w:rPr>
        <w:t>Additionally, she</w:t>
      </w:r>
      <w:r w:rsidR="00B56679" w:rsidRPr="00DA394B">
        <w:rPr>
          <w:rFonts w:ascii="Arial" w:hAnsi="Arial" w:cs="Arial"/>
          <w:sz w:val="20"/>
          <w:szCs w:val="20"/>
        </w:rPr>
        <w:t xml:space="preserve"> </w:t>
      </w:r>
      <w:r w:rsidR="00D906F5">
        <w:rPr>
          <w:rFonts w:ascii="Arial" w:hAnsi="Arial" w:cs="Arial"/>
          <w:sz w:val="20"/>
          <w:szCs w:val="20"/>
        </w:rPr>
        <w:t>p</w:t>
      </w:r>
      <w:r w:rsidR="00B56679" w:rsidRPr="00DA394B">
        <w:rPr>
          <w:rFonts w:ascii="Arial" w:hAnsi="Arial" w:cs="Arial"/>
          <w:sz w:val="20"/>
          <w:szCs w:val="20"/>
        </w:rPr>
        <w:t xml:space="preserve">lans </w:t>
      </w:r>
      <w:r w:rsidR="00D906F5">
        <w:rPr>
          <w:rFonts w:ascii="Arial" w:hAnsi="Arial" w:cs="Arial"/>
          <w:sz w:val="20"/>
          <w:szCs w:val="20"/>
        </w:rPr>
        <w:t>to</w:t>
      </w:r>
      <w:r w:rsidR="00B56679" w:rsidRPr="00DA394B">
        <w:rPr>
          <w:rFonts w:ascii="Arial" w:hAnsi="Arial" w:cs="Arial"/>
          <w:sz w:val="20"/>
          <w:szCs w:val="20"/>
        </w:rPr>
        <w:t xml:space="preserve"> writ</w:t>
      </w:r>
      <w:r w:rsidR="00D906F5">
        <w:rPr>
          <w:rFonts w:ascii="Arial" w:hAnsi="Arial" w:cs="Arial"/>
          <w:sz w:val="20"/>
          <w:szCs w:val="20"/>
        </w:rPr>
        <w:t>e</w:t>
      </w:r>
      <w:r w:rsidR="00B56679" w:rsidRPr="00DA394B">
        <w:rPr>
          <w:rFonts w:ascii="Arial" w:hAnsi="Arial" w:cs="Arial"/>
          <w:sz w:val="20"/>
          <w:szCs w:val="20"/>
        </w:rPr>
        <w:t xml:space="preserve"> a journal article which focuses on</w:t>
      </w:r>
      <w:r w:rsidR="00504AC1" w:rsidRPr="00DA394B">
        <w:rPr>
          <w:rFonts w:ascii="Arial" w:hAnsi="Arial" w:cs="Arial"/>
          <w:sz w:val="20"/>
          <w:szCs w:val="20"/>
        </w:rPr>
        <w:t xml:space="preserve"> the assessment results from her unit implementation</w:t>
      </w:r>
      <w:r w:rsidR="00377D03">
        <w:rPr>
          <w:rFonts w:ascii="Arial" w:hAnsi="Arial" w:cs="Arial"/>
          <w:sz w:val="20"/>
          <w:szCs w:val="20"/>
        </w:rPr>
        <w:t>.</w:t>
      </w:r>
    </w:p>
    <w:p w14:paraId="68B18CA9" w14:textId="099B544C" w:rsidR="00377D03" w:rsidRDefault="00003372" w:rsidP="00377D03">
      <w:pPr>
        <w:ind w:left="360"/>
        <w:rPr>
          <w:rFonts w:ascii="Arial" w:hAnsi="Arial" w:cs="Arial"/>
          <w:sz w:val="20"/>
          <w:szCs w:val="20"/>
        </w:rPr>
      </w:pPr>
      <w:r>
        <w:rPr>
          <w:rFonts w:ascii="Arial" w:hAnsi="Arial" w:cs="Arial"/>
          <w:noProof/>
          <w:sz w:val="20"/>
          <w:szCs w:val="20"/>
          <w:lang w:eastAsia="en-US"/>
        </w:rPr>
        <w:drawing>
          <wp:anchor distT="0" distB="0" distL="114300" distR="114300" simplePos="0" relativeHeight="251660288" behindDoc="1" locked="0" layoutInCell="1" allowOverlap="1" wp14:anchorId="2396085A" wp14:editId="363E3C02">
            <wp:simplePos x="0" y="0"/>
            <wp:positionH relativeFrom="column">
              <wp:posOffset>0</wp:posOffset>
            </wp:positionH>
            <wp:positionV relativeFrom="paragraph">
              <wp:posOffset>572135</wp:posOffset>
            </wp:positionV>
            <wp:extent cx="2804160" cy="2103120"/>
            <wp:effectExtent l="19050" t="19050" r="15240" b="11430"/>
            <wp:wrapTight wrapText="bothSides">
              <wp:wrapPolygon edited="0">
                <wp:start x="-147" y="-196"/>
                <wp:lineTo x="-147" y="21522"/>
                <wp:lineTo x="21571" y="21522"/>
                <wp:lineTo x="21571" y="-196"/>
                <wp:lineTo x="-147" y="-19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60" cy="210312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377D03">
        <w:rPr>
          <w:rFonts w:ascii="Arial" w:hAnsi="Arial" w:cs="Arial"/>
          <w:sz w:val="20"/>
          <w:szCs w:val="20"/>
        </w:rPr>
        <w:t xml:space="preserve">    </w:t>
      </w:r>
      <w:r w:rsidR="00377D03">
        <w:rPr>
          <w:rFonts w:ascii="Arial" w:hAnsi="Arial" w:cs="Arial"/>
          <w:sz w:val="20"/>
          <w:szCs w:val="20"/>
        </w:rPr>
        <w:tab/>
      </w:r>
      <w:r w:rsidR="00377D03">
        <w:rPr>
          <w:rFonts w:ascii="Arial" w:hAnsi="Arial" w:cs="Arial"/>
          <w:sz w:val="20"/>
          <w:szCs w:val="20"/>
        </w:rPr>
        <w:tab/>
      </w:r>
    </w:p>
    <w:p w14:paraId="11F69590" w14:textId="0F9400C6" w:rsidR="00504AC1" w:rsidRDefault="00377D03" w:rsidP="00377D03">
      <w:pPr>
        <w:ind w:left="36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504AC1" w:rsidRPr="00DA394B">
        <w:rPr>
          <w:rFonts w:ascii="Arial" w:hAnsi="Arial" w:cs="Arial"/>
          <w:sz w:val="20"/>
          <w:szCs w:val="20"/>
        </w:rPr>
        <w:t>Akshaya</w:t>
      </w:r>
      <w:r w:rsidR="004605B2">
        <w:rPr>
          <w:rFonts w:ascii="Arial" w:hAnsi="Arial" w:cs="Arial"/>
          <w:sz w:val="20"/>
          <w:szCs w:val="20"/>
        </w:rPr>
        <w:t>a</w:t>
      </w:r>
      <w:r w:rsidR="00892A2B">
        <w:rPr>
          <w:rFonts w:ascii="Arial" w:hAnsi="Arial" w:cs="Arial"/>
          <w:sz w:val="20"/>
          <w:szCs w:val="20"/>
        </w:rPr>
        <w:t xml:space="preserve"> </w:t>
      </w:r>
      <w:proofErr w:type="spellStart"/>
      <w:r w:rsidR="00892A2B">
        <w:rPr>
          <w:rFonts w:ascii="Arial" w:hAnsi="Arial" w:cs="Arial"/>
          <w:sz w:val="20"/>
          <w:szCs w:val="20"/>
        </w:rPr>
        <w:t>Venkatakrishnan’</w:t>
      </w:r>
      <w:r w:rsidR="00D906F5">
        <w:rPr>
          <w:rFonts w:ascii="Arial" w:hAnsi="Arial" w:cs="Arial"/>
          <w:sz w:val="20"/>
          <w:szCs w:val="20"/>
        </w:rPr>
        <w:t>s</w:t>
      </w:r>
      <w:proofErr w:type="spellEnd"/>
      <w:r w:rsidR="00D906F5">
        <w:rPr>
          <w:rFonts w:ascii="Arial" w:hAnsi="Arial" w:cs="Arial"/>
          <w:sz w:val="20"/>
          <w:szCs w:val="20"/>
        </w:rPr>
        <w:t xml:space="preserve"> </w:t>
      </w:r>
      <w:r w:rsidR="00504AC1" w:rsidRPr="00DA394B">
        <w:rPr>
          <w:rFonts w:ascii="Arial" w:hAnsi="Arial" w:cs="Arial"/>
          <w:sz w:val="20"/>
          <w:szCs w:val="20"/>
        </w:rPr>
        <w:t>present</w:t>
      </w:r>
      <w:r w:rsidR="00D906F5">
        <w:rPr>
          <w:rFonts w:ascii="Arial" w:hAnsi="Arial" w:cs="Arial"/>
          <w:sz w:val="20"/>
          <w:szCs w:val="20"/>
        </w:rPr>
        <w:t>ation</w:t>
      </w:r>
      <w:r w:rsidR="00504AC1" w:rsidRPr="00DA394B">
        <w:rPr>
          <w:rFonts w:ascii="Arial" w:hAnsi="Arial" w:cs="Arial"/>
          <w:sz w:val="20"/>
          <w:szCs w:val="20"/>
        </w:rPr>
        <w:t xml:space="preserve"> on ways to</w:t>
      </w:r>
      <w:r w:rsidR="00E11C06" w:rsidRPr="00DA394B">
        <w:rPr>
          <w:rFonts w:ascii="Arial" w:hAnsi="Arial" w:cs="Arial"/>
          <w:sz w:val="20"/>
          <w:szCs w:val="20"/>
        </w:rPr>
        <w:t xml:space="preserve"> collaborate more </w:t>
      </w:r>
      <w:r w:rsidR="00D906F5">
        <w:rPr>
          <w:rFonts w:ascii="Arial" w:hAnsi="Arial" w:cs="Arial"/>
          <w:sz w:val="20"/>
          <w:szCs w:val="20"/>
        </w:rPr>
        <w:t xml:space="preserve">with teachers at her school </w:t>
      </w:r>
      <w:r w:rsidR="00E11C06" w:rsidRPr="00DA394B">
        <w:rPr>
          <w:rFonts w:ascii="Arial" w:hAnsi="Arial" w:cs="Arial"/>
          <w:sz w:val="20"/>
          <w:szCs w:val="20"/>
        </w:rPr>
        <w:t>and to</w:t>
      </w:r>
      <w:r w:rsidR="00D906F5">
        <w:rPr>
          <w:rFonts w:ascii="Arial" w:hAnsi="Arial" w:cs="Arial"/>
          <w:sz w:val="20"/>
          <w:szCs w:val="20"/>
        </w:rPr>
        <w:t xml:space="preserve"> encourage them to</w:t>
      </w:r>
      <w:r w:rsidR="00E11C06" w:rsidRPr="00DA394B">
        <w:rPr>
          <w:rFonts w:ascii="Arial" w:hAnsi="Arial" w:cs="Arial"/>
          <w:sz w:val="20"/>
          <w:szCs w:val="20"/>
        </w:rPr>
        <w:t xml:space="preserve"> buy into the idea of CBL</w:t>
      </w:r>
      <w:r w:rsidR="00D906F5">
        <w:rPr>
          <w:rFonts w:ascii="Arial" w:hAnsi="Arial" w:cs="Arial"/>
          <w:sz w:val="20"/>
          <w:szCs w:val="20"/>
        </w:rPr>
        <w:t xml:space="preserve"> mirrored the purpose of a few other RET teachers’ presentation</w:t>
      </w:r>
      <w:r w:rsidR="00E11C06" w:rsidRPr="00DA394B">
        <w:rPr>
          <w:rFonts w:ascii="Arial" w:hAnsi="Arial" w:cs="Arial"/>
          <w:sz w:val="20"/>
          <w:szCs w:val="20"/>
        </w:rPr>
        <w:t xml:space="preserve">. </w:t>
      </w:r>
      <w:r w:rsidR="00892A2B">
        <w:rPr>
          <w:rFonts w:ascii="Arial" w:hAnsi="Arial" w:cs="Arial"/>
          <w:sz w:val="20"/>
          <w:szCs w:val="20"/>
        </w:rPr>
        <w:t>Venkatakrishnan</w:t>
      </w:r>
      <w:r w:rsidR="00D906F5">
        <w:rPr>
          <w:rFonts w:ascii="Arial" w:hAnsi="Arial" w:cs="Arial"/>
          <w:sz w:val="20"/>
          <w:szCs w:val="20"/>
        </w:rPr>
        <w:t xml:space="preserve"> plans to present</w:t>
      </w:r>
      <w:r w:rsidR="00504AC1" w:rsidRPr="00DA394B">
        <w:rPr>
          <w:rFonts w:ascii="Arial" w:hAnsi="Arial" w:cs="Arial"/>
          <w:sz w:val="20"/>
          <w:szCs w:val="20"/>
        </w:rPr>
        <w:t xml:space="preserve"> during </w:t>
      </w:r>
      <w:r w:rsidR="00D906F5">
        <w:rPr>
          <w:rFonts w:ascii="Arial" w:hAnsi="Arial" w:cs="Arial"/>
          <w:sz w:val="20"/>
          <w:szCs w:val="20"/>
        </w:rPr>
        <w:t xml:space="preserve">a </w:t>
      </w:r>
      <w:r w:rsidR="00504AC1" w:rsidRPr="00DA394B">
        <w:rPr>
          <w:rFonts w:ascii="Arial" w:hAnsi="Arial" w:cs="Arial"/>
          <w:sz w:val="20"/>
          <w:szCs w:val="20"/>
        </w:rPr>
        <w:t>P</w:t>
      </w:r>
      <w:r w:rsidR="00D906F5">
        <w:rPr>
          <w:rFonts w:ascii="Arial" w:hAnsi="Arial" w:cs="Arial"/>
          <w:sz w:val="20"/>
          <w:szCs w:val="20"/>
        </w:rPr>
        <w:t xml:space="preserve">rofessional Development seminar at her school and believes that buying into CBL would allow for </w:t>
      </w:r>
      <w:r w:rsidR="00504AC1" w:rsidRPr="00DA394B">
        <w:rPr>
          <w:rFonts w:ascii="Arial" w:hAnsi="Arial" w:cs="Arial"/>
          <w:sz w:val="20"/>
          <w:szCs w:val="20"/>
        </w:rPr>
        <w:t>cross curricular unit</w:t>
      </w:r>
      <w:r w:rsidR="00D906F5">
        <w:rPr>
          <w:rFonts w:ascii="Arial" w:hAnsi="Arial" w:cs="Arial"/>
          <w:sz w:val="20"/>
          <w:szCs w:val="20"/>
        </w:rPr>
        <w:t>s to be taught</w:t>
      </w:r>
      <w:r w:rsidR="00504AC1" w:rsidRPr="00DA394B">
        <w:rPr>
          <w:rFonts w:ascii="Arial" w:hAnsi="Arial" w:cs="Arial"/>
          <w:sz w:val="20"/>
          <w:szCs w:val="20"/>
        </w:rPr>
        <w:t>.</w:t>
      </w:r>
      <w:r w:rsidR="00D906F5">
        <w:rPr>
          <w:rFonts w:ascii="Arial" w:hAnsi="Arial" w:cs="Arial"/>
          <w:sz w:val="20"/>
          <w:szCs w:val="20"/>
        </w:rPr>
        <w:t xml:space="preserve"> Teachers would collaborate more and students would see the connection in content areas and information</w:t>
      </w:r>
      <w:r w:rsidR="003C0B89">
        <w:rPr>
          <w:rFonts w:ascii="Arial" w:hAnsi="Arial" w:cs="Arial"/>
          <w:sz w:val="20"/>
          <w:szCs w:val="20"/>
        </w:rPr>
        <w:t xml:space="preserve"> being learned in those classes.</w:t>
      </w:r>
      <w:r w:rsidR="00504AC1" w:rsidRPr="00DA394B">
        <w:rPr>
          <w:rFonts w:ascii="Arial" w:hAnsi="Arial" w:cs="Arial"/>
          <w:sz w:val="20"/>
          <w:szCs w:val="20"/>
        </w:rPr>
        <w:t xml:space="preserve"> Lora</w:t>
      </w:r>
      <w:r w:rsidR="003C0B89">
        <w:rPr>
          <w:rFonts w:ascii="Arial" w:hAnsi="Arial" w:cs="Arial"/>
          <w:sz w:val="20"/>
          <w:szCs w:val="20"/>
        </w:rPr>
        <w:t xml:space="preserve"> Buchanan (</w:t>
      </w:r>
      <w:r w:rsidR="005D613E">
        <w:rPr>
          <w:rFonts w:ascii="Arial" w:hAnsi="Arial" w:cs="Arial"/>
          <w:sz w:val="20"/>
          <w:szCs w:val="20"/>
        </w:rPr>
        <w:t xml:space="preserve">Coordinator </w:t>
      </w:r>
      <w:r w:rsidR="003C0B89">
        <w:rPr>
          <w:rFonts w:ascii="Arial" w:hAnsi="Arial" w:cs="Arial"/>
          <w:sz w:val="20"/>
          <w:szCs w:val="20"/>
        </w:rPr>
        <w:t>of the RET Program), see Figure 3,</w:t>
      </w:r>
      <w:r w:rsidR="00504AC1" w:rsidRPr="00DA394B">
        <w:rPr>
          <w:rFonts w:ascii="Arial" w:hAnsi="Arial" w:cs="Arial"/>
          <w:sz w:val="20"/>
          <w:szCs w:val="20"/>
        </w:rPr>
        <w:t xml:space="preserve"> </w:t>
      </w:r>
      <w:r w:rsidR="003C0B89">
        <w:rPr>
          <w:rFonts w:ascii="Arial" w:hAnsi="Arial" w:cs="Arial"/>
          <w:sz w:val="20"/>
          <w:szCs w:val="20"/>
        </w:rPr>
        <w:t xml:space="preserve">suggested that </w:t>
      </w:r>
      <w:r w:rsidR="00892A2B">
        <w:rPr>
          <w:rFonts w:ascii="Arial" w:hAnsi="Arial" w:cs="Arial"/>
          <w:sz w:val="20"/>
          <w:szCs w:val="20"/>
        </w:rPr>
        <w:t>Venkatakrishnan</w:t>
      </w:r>
      <w:r w:rsidR="00504AC1" w:rsidRPr="00DA394B">
        <w:rPr>
          <w:rFonts w:ascii="Arial" w:hAnsi="Arial" w:cs="Arial"/>
          <w:sz w:val="20"/>
          <w:szCs w:val="20"/>
        </w:rPr>
        <w:t xml:space="preserve"> include student feedback about engagement during the unit</w:t>
      </w:r>
      <w:r w:rsidR="003C0B89">
        <w:rPr>
          <w:rFonts w:ascii="Arial" w:hAnsi="Arial" w:cs="Arial"/>
          <w:sz w:val="20"/>
          <w:szCs w:val="20"/>
        </w:rPr>
        <w:t xml:space="preserve"> as t</w:t>
      </w:r>
      <w:r w:rsidR="00504AC1" w:rsidRPr="00DA394B">
        <w:rPr>
          <w:rFonts w:ascii="Arial" w:hAnsi="Arial" w:cs="Arial"/>
          <w:sz w:val="20"/>
          <w:szCs w:val="20"/>
        </w:rPr>
        <w:t xml:space="preserve">his </w:t>
      </w:r>
      <w:r w:rsidR="003C0B89">
        <w:rPr>
          <w:rFonts w:ascii="Arial" w:hAnsi="Arial" w:cs="Arial"/>
          <w:sz w:val="20"/>
          <w:szCs w:val="20"/>
        </w:rPr>
        <w:t>w</w:t>
      </w:r>
      <w:r w:rsidR="00504AC1" w:rsidRPr="00DA394B">
        <w:rPr>
          <w:rFonts w:ascii="Arial" w:hAnsi="Arial" w:cs="Arial"/>
          <w:sz w:val="20"/>
          <w:szCs w:val="20"/>
        </w:rPr>
        <w:t xml:space="preserve">ould get a lot of teachers to buy into the idea. </w:t>
      </w:r>
      <w:r w:rsidR="003C0B89">
        <w:rPr>
          <w:rFonts w:ascii="Arial" w:hAnsi="Arial" w:cs="Arial"/>
          <w:sz w:val="20"/>
          <w:szCs w:val="20"/>
        </w:rPr>
        <w:t>She maintained that t</w:t>
      </w:r>
      <w:r w:rsidR="00504AC1" w:rsidRPr="00DA394B">
        <w:rPr>
          <w:rFonts w:ascii="Arial" w:hAnsi="Arial" w:cs="Arial"/>
          <w:sz w:val="20"/>
          <w:szCs w:val="20"/>
        </w:rPr>
        <w:t>he difference in student performance can differ when mov</w:t>
      </w:r>
      <w:r w:rsidR="003C0B89">
        <w:rPr>
          <w:rFonts w:ascii="Arial" w:hAnsi="Arial" w:cs="Arial"/>
          <w:sz w:val="20"/>
          <w:szCs w:val="20"/>
        </w:rPr>
        <w:t>ing</w:t>
      </w:r>
      <w:r w:rsidR="00504AC1" w:rsidRPr="00DA394B">
        <w:rPr>
          <w:rFonts w:ascii="Arial" w:hAnsi="Arial" w:cs="Arial"/>
          <w:sz w:val="20"/>
          <w:szCs w:val="20"/>
        </w:rPr>
        <w:t xml:space="preserve"> away from the traditional paper and pencil.</w:t>
      </w:r>
    </w:p>
    <w:p w14:paraId="362C5E35" w14:textId="77777777" w:rsidR="00504AC1" w:rsidRPr="00DA394B" w:rsidRDefault="00504AC1" w:rsidP="00560D6F">
      <w:pPr>
        <w:rPr>
          <w:rFonts w:ascii="Arial" w:hAnsi="Arial" w:cs="Arial"/>
          <w:sz w:val="20"/>
          <w:szCs w:val="20"/>
        </w:rPr>
      </w:pPr>
    </w:p>
    <w:p w14:paraId="5CDC8A13" w14:textId="58F903CD" w:rsidR="0040605D" w:rsidRPr="00DA394B" w:rsidRDefault="00BE2AE2" w:rsidP="00003372">
      <w:pPr>
        <w:ind w:firstLine="360"/>
        <w:rPr>
          <w:rFonts w:ascii="Arial" w:hAnsi="Arial" w:cs="Arial"/>
          <w:sz w:val="20"/>
          <w:szCs w:val="20"/>
        </w:rPr>
      </w:pPr>
      <w:r>
        <w:rPr>
          <w:rFonts w:ascii="Arial" w:hAnsi="Arial" w:cs="Arial"/>
          <w:noProof/>
          <w:sz w:val="20"/>
          <w:szCs w:val="20"/>
          <w:lang w:eastAsia="en-US"/>
        </w:rPr>
        <w:drawing>
          <wp:anchor distT="0" distB="0" distL="114300" distR="114300" simplePos="0" relativeHeight="251661312" behindDoc="1" locked="0" layoutInCell="1" allowOverlap="1" wp14:anchorId="0EE33B30" wp14:editId="2491EC20">
            <wp:simplePos x="0" y="0"/>
            <wp:positionH relativeFrom="margin">
              <wp:posOffset>50800</wp:posOffset>
            </wp:positionH>
            <wp:positionV relativeFrom="paragraph">
              <wp:posOffset>181610</wp:posOffset>
            </wp:positionV>
            <wp:extent cx="1851660" cy="2468880"/>
            <wp:effectExtent l="19050" t="19050" r="15240" b="26670"/>
            <wp:wrapTight wrapText="bothSides">
              <wp:wrapPolygon edited="0">
                <wp:start x="-222" y="-167"/>
                <wp:lineTo x="-222" y="21667"/>
                <wp:lineTo x="21556" y="21667"/>
                <wp:lineTo x="21556" y="-167"/>
                <wp:lineTo x="-222" y="-16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1660" cy="24688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7456" behindDoc="1" locked="0" layoutInCell="1" allowOverlap="1" wp14:anchorId="63B14A35" wp14:editId="471445D3">
                <wp:simplePos x="0" y="0"/>
                <wp:positionH relativeFrom="margin">
                  <wp:align>left</wp:align>
                </wp:positionH>
                <wp:positionV relativeFrom="paragraph">
                  <wp:posOffset>46990</wp:posOffset>
                </wp:positionV>
                <wp:extent cx="3048000" cy="635"/>
                <wp:effectExtent l="0" t="0" r="0" b="0"/>
                <wp:wrapTight wrapText="bothSides">
                  <wp:wrapPolygon edited="0">
                    <wp:start x="0" y="0"/>
                    <wp:lineTo x="0" y="20052"/>
                    <wp:lineTo x="21465" y="20052"/>
                    <wp:lineTo x="2146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048000" cy="635"/>
                        </a:xfrm>
                        <a:prstGeom prst="rect">
                          <a:avLst/>
                        </a:prstGeom>
                        <a:solidFill>
                          <a:prstClr val="white"/>
                        </a:solidFill>
                        <a:ln>
                          <a:noFill/>
                        </a:ln>
                      </wps:spPr>
                      <wps:txbx>
                        <w:txbxContent>
                          <w:p w14:paraId="0F999785" w14:textId="27164C55" w:rsidR="00377D03" w:rsidRPr="0045696B" w:rsidRDefault="00377D03" w:rsidP="00377D03">
                            <w:pPr>
                              <w:pStyle w:val="Caption"/>
                              <w:rPr>
                                <w:noProof/>
                                <w:sz w:val="24"/>
                                <w:szCs w:val="24"/>
                              </w:rPr>
                            </w:pPr>
                            <w:r>
                              <w:t xml:space="preserve">Figure </w:t>
                            </w:r>
                            <w:fldSimple w:instr=" SEQ Figure \* ARABIC ">
                              <w:r w:rsidR="00C17039">
                                <w:rPr>
                                  <w:noProof/>
                                </w:rPr>
                                <w:t>3</w:t>
                              </w:r>
                            </w:fldSimple>
                            <w:r>
                              <w:t>: Lora Buchanan giving feedback to Akshayaa</w:t>
                            </w:r>
                            <w:r w:rsidR="00BE2AE2">
                              <w:t xml:space="preserve"> Venkatakrishnan.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B14A35" id="Text Box 3" o:spid="_x0000_s1028" type="#_x0000_t202" style="position:absolute;left:0;text-align:left;margin-left:0;margin-top:3.7pt;width:240pt;height:.05pt;z-index:-2516490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" stroked="f">
                <v:textbox style="mso-fit-shape-to-text:t" inset="0,0,0,0">
                  <w:txbxContent>
                    <w:p w14:paraId="0F999785" w14:textId="27164C55" w:rsidR="00377D03" w:rsidRPr="0045696B" w:rsidRDefault="00377D03" w:rsidP="00377D03">
                      <w:pPr>
                        <w:pStyle w:val="Caption"/>
                        <w:rPr>
                          <w:noProof/>
                          <w:sz w:val="24"/>
                          <w:szCs w:val="24"/>
                        </w:rPr>
                      </w:pPr>
                      <w:r>
                        <w:t xml:space="preserve">Figure </w:t>
                      </w:r>
                      <w:r w:rsidR="00AD66FA">
                        <w:fldChar w:fldCharType="begin"/>
                      </w:r>
                      <w:r w:rsidR="00AD66FA">
                        <w:instrText xml:space="preserve"> SEQ Figure \* ARABIC </w:instrText>
                      </w:r>
                      <w:r w:rsidR="00AD66FA">
                        <w:fldChar w:fldCharType="separate"/>
                      </w:r>
                      <w:r w:rsidR="00C17039">
                        <w:rPr>
                          <w:noProof/>
                        </w:rPr>
                        <w:t>3</w:t>
                      </w:r>
                      <w:r w:rsidR="00AD66FA">
                        <w:rPr>
                          <w:noProof/>
                        </w:rPr>
                        <w:fldChar w:fldCharType="end"/>
                      </w:r>
                      <w:r>
                        <w:t xml:space="preserve">: Lora Buchanan giving feedback to </w:t>
                      </w:r>
                      <w:proofErr w:type="spellStart"/>
                      <w:r>
                        <w:t>Akshayaa</w:t>
                      </w:r>
                      <w:proofErr w:type="spellEnd"/>
                      <w:r w:rsidR="00BE2AE2">
                        <w:t xml:space="preserve"> </w:t>
                      </w:r>
                      <w:proofErr w:type="spellStart"/>
                      <w:r w:rsidR="00BE2AE2">
                        <w:t>Venkatakrishnan</w:t>
                      </w:r>
                      <w:proofErr w:type="spellEnd"/>
                      <w:r w:rsidR="00BE2AE2">
                        <w:t>.</w:t>
                      </w:r>
                    </w:p>
                  </w:txbxContent>
                </v:textbox>
                <w10:wrap type="tight" anchorx="margin"/>
              </v:shape>
            </w:pict>
          </mc:Fallback>
        </mc:AlternateContent>
      </w:r>
      <w:r w:rsidR="00E11C06" w:rsidRPr="00DA394B">
        <w:rPr>
          <w:rFonts w:ascii="Arial" w:hAnsi="Arial" w:cs="Arial"/>
          <w:sz w:val="20"/>
          <w:szCs w:val="20"/>
        </w:rPr>
        <w:t>Girija</w:t>
      </w:r>
      <w:r w:rsidR="00892A2B">
        <w:rPr>
          <w:rFonts w:ascii="Arial" w:hAnsi="Arial" w:cs="Arial"/>
          <w:sz w:val="20"/>
          <w:szCs w:val="20"/>
        </w:rPr>
        <w:t xml:space="preserve"> Nair-Hart</w:t>
      </w:r>
      <w:r w:rsidR="00CD7DDC" w:rsidRPr="00DA394B">
        <w:rPr>
          <w:rFonts w:ascii="Arial" w:hAnsi="Arial" w:cs="Arial"/>
          <w:sz w:val="20"/>
          <w:szCs w:val="20"/>
        </w:rPr>
        <w:t xml:space="preserve"> (a college Calculus </w:t>
      </w:r>
      <w:r w:rsidR="005D613E">
        <w:rPr>
          <w:rFonts w:ascii="Arial" w:hAnsi="Arial" w:cs="Arial"/>
          <w:sz w:val="20"/>
          <w:szCs w:val="20"/>
        </w:rPr>
        <w:t>Faculty</w:t>
      </w:r>
      <w:r w:rsidR="00CD7DDC" w:rsidRPr="00DA394B">
        <w:rPr>
          <w:rFonts w:ascii="Arial" w:hAnsi="Arial" w:cs="Arial"/>
          <w:sz w:val="20"/>
          <w:szCs w:val="20"/>
        </w:rPr>
        <w:t>)</w:t>
      </w:r>
      <w:r w:rsidR="003C0B89">
        <w:rPr>
          <w:rFonts w:ascii="Arial" w:hAnsi="Arial" w:cs="Arial"/>
          <w:sz w:val="20"/>
          <w:szCs w:val="20"/>
        </w:rPr>
        <w:t>,</w:t>
      </w:r>
      <w:r w:rsidR="00C17039">
        <w:rPr>
          <w:rFonts w:ascii="Arial" w:hAnsi="Arial" w:cs="Arial"/>
          <w:sz w:val="20"/>
          <w:szCs w:val="20"/>
        </w:rPr>
        <w:t xml:space="preserve"> </w:t>
      </w:r>
      <w:r w:rsidR="003C0B89">
        <w:rPr>
          <w:rFonts w:ascii="Arial" w:hAnsi="Arial" w:cs="Arial"/>
          <w:sz w:val="20"/>
          <w:szCs w:val="20"/>
        </w:rPr>
        <w:t>see Figure 4, shared her plans to present on the topic</w:t>
      </w:r>
      <w:r w:rsidR="00E11C06" w:rsidRPr="00DA394B">
        <w:rPr>
          <w:rFonts w:ascii="Arial" w:hAnsi="Arial" w:cs="Arial"/>
          <w:sz w:val="20"/>
          <w:szCs w:val="20"/>
        </w:rPr>
        <w:t xml:space="preserve"> ‘Addressing the Challenges of Calculus</w:t>
      </w:r>
      <w:r w:rsidR="005D613E">
        <w:rPr>
          <w:rFonts w:ascii="Arial" w:hAnsi="Arial" w:cs="Arial"/>
          <w:sz w:val="20"/>
          <w:szCs w:val="20"/>
        </w:rPr>
        <w:t xml:space="preserve"> 1</w:t>
      </w:r>
      <w:r w:rsidR="00E11C06" w:rsidRPr="00DA394B">
        <w:rPr>
          <w:rFonts w:ascii="Arial" w:hAnsi="Arial" w:cs="Arial"/>
          <w:sz w:val="20"/>
          <w:szCs w:val="20"/>
        </w:rPr>
        <w:t xml:space="preserve"> through Challenge Based Learning (CBL)</w:t>
      </w:r>
      <w:r w:rsidR="003C0B89">
        <w:rPr>
          <w:rFonts w:ascii="Arial" w:hAnsi="Arial" w:cs="Arial"/>
          <w:sz w:val="20"/>
          <w:szCs w:val="20"/>
        </w:rPr>
        <w:t>’</w:t>
      </w:r>
      <w:r w:rsidR="00E11C06" w:rsidRPr="00DA394B">
        <w:rPr>
          <w:rFonts w:ascii="Arial" w:hAnsi="Arial" w:cs="Arial"/>
          <w:sz w:val="20"/>
          <w:szCs w:val="20"/>
        </w:rPr>
        <w:t xml:space="preserve"> and how actual application of the content learned can facilitate student understanding of the concepts. Girija </w:t>
      </w:r>
      <w:r w:rsidR="00892A2B">
        <w:rPr>
          <w:rFonts w:ascii="Arial" w:hAnsi="Arial" w:cs="Arial"/>
          <w:sz w:val="20"/>
          <w:szCs w:val="20"/>
        </w:rPr>
        <w:t>Nair-Hart</w:t>
      </w:r>
      <w:r w:rsidR="003C0B89">
        <w:rPr>
          <w:rFonts w:ascii="Arial" w:hAnsi="Arial" w:cs="Arial"/>
          <w:sz w:val="20"/>
          <w:szCs w:val="20"/>
        </w:rPr>
        <w:t xml:space="preserve"> </w:t>
      </w:r>
      <w:r w:rsidR="00E11C06" w:rsidRPr="00DA394B">
        <w:rPr>
          <w:rFonts w:ascii="Arial" w:hAnsi="Arial" w:cs="Arial"/>
          <w:sz w:val="20"/>
          <w:szCs w:val="20"/>
        </w:rPr>
        <w:t>then shared with the other RET teachers</w:t>
      </w:r>
      <w:r w:rsidR="00CD7DDC" w:rsidRPr="00DA394B">
        <w:rPr>
          <w:rFonts w:ascii="Arial" w:hAnsi="Arial" w:cs="Arial"/>
          <w:sz w:val="20"/>
          <w:szCs w:val="20"/>
        </w:rPr>
        <w:t xml:space="preserve"> the</w:t>
      </w:r>
      <w:r w:rsidR="00E11C06" w:rsidRPr="00DA394B">
        <w:rPr>
          <w:rFonts w:ascii="Arial" w:hAnsi="Arial" w:cs="Arial"/>
          <w:sz w:val="20"/>
          <w:szCs w:val="20"/>
        </w:rPr>
        <w:t xml:space="preserve"> names of </w:t>
      </w:r>
      <w:r w:rsidR="003C0B89">
        <w:rPr>
          <w:rFonts w:ascii="Arial" w:hAnsi="Arial" w:cs="Arial"/>
          <w:sz w:val="20"/>
          <w:szCs w:val="20"/>
        </w:rPr>
        <w:t xml:space="preserve">local </w:t>
      </w:r>
      <w:r w:rsidR="00E11C06" w:rsidRPr="00DA394B">
        <w:rPr>
          <w:rFonts w:ascii="Arial" w:hAnsi="Arial" w:cs="Arial"/>
          <w:sz w:val="20"/>
          <w:szCs w:val="20"/>
        </w:rPr>
        <w:t>conferences that she has presented in the past</w:t>
      </w:r>
      <w:r w:rsidR="00CD7DDC" w:rsidRPr="00DA394B">
        <w:rPr>
          <w:rFonts w:ascii="Arial" w:hAnsi="Arial" w:cs="Arial"/>
          <w:sz w:val="20"/>
          <w:szCs w:val="20"/>
        </w:rPr>
        <w:t xml:space="preserve"> where high school teachers have presented as well</w:t>
      </w:r>
      <w:r w:rsidR="003C0B89">
        <w:rPr>
          <w:rFonts w:ascii="Arial" w:hAnsi="Arial" w:cs="Arial"/>
          <w:sz w:val="20"/>
          <w:szCs w:val="20"/>
        </w:rPr>
        <w:t>.</w:t>
      </w:r>
      <w:r w:rsidR="00E11C06" w:rsidRPr="00DA394B">
        <w:rPr>
          <w:rFonts w:ascii="Arial" w:hAnsi="Arial" w:cs="Arial"/>
          <w:sz w:val="20"/>
          <w:szCs w:val="20"/>
        </w:rPr>
        <w:t xml:space="preserve"> </w:t>
      </w:r>
      <w:r w:rsidR="003C0B89">
        <w:rPr>
          <w:rFonts w:ascii="Arial" w:hAnsi="Arial" w:cs="Arial"/>
          <w:sz w:val="20"/>
          <w:szCs w:val="20"/>
        </w:rPr>
        <w:t>She e</w:t>
      </w:r>
      <w:r w:rsidR="00E11C06" w:rsidRPr="00DA394B">
        <w:rPr>
          <w:rFonts w:ascii="Arial" w:hAnsi="Arial" w:cs="Arial"/>
          <w:sz w:val="20"/>
          <w:szCs w:val="20"/>
        </w:rPr>
        <w:t xml:space="preserve">ncouraged them to present in one of </w:t>
      </w:r>
      <w:r w:rsidR="003C0B89">
        <w:rPr>
          <w:rFonts w:ascii="Arial" w:hAnsi="Arial" w:cs="Arial"/>
          <w:sz w:val="20"/>
          <w:szCs w:val="20"/>
        </w:rPr>
        <w:t>the local conferenced mentioned</w:t>
      </w:r>
      <w:r w:rsidR="00E11C06" w:rsidRPr="00DA394B">
        <w:rPr>
          <w:rFonts w:ascii="Arial" w:hAnsi="Arial" w:cs="Arial"/>
          <w:sz w:val="20"/>
          <w:szCs w:val="20"/>
        </w:rPr>
        <w:t xml:space="preserve"> and</w:t>
      </w:r>
      <w:r w:rsidR="003C0B89">
        <w:rPr>
          <w:rFonts w:ascii="Arial" w:hAnsi="Arial" w:cs="Arial"/>
          <w:sz w:val="20"/>
          <w:szCs w:val="20"/>
        </w:rPr>
        <w:t xml:space="preserve"> to</w:t>
      </w:r>
      <w:r w:rsidR="00E11C06" w:rsidRPr="00DA394B">
        <w:rPr>
          <w:rFonts w:ascii="Arial" w:hAnsi="Arial" w:cs="Arial"/>
          <w:sz w:val="20"/>
          <w:szCs w:val="20"/>
        </w:rPr>
        <w:t xml:space="preserve"> possibly co-present with her about this summer’s research program and their classroom implementation.</w:t>
      </w:r>
    </w:p>
    <w:p w14:paraId="41617142" w14:textId="4C02213C" w:rsidR="00B56679" w:rsidRDefault="00B56679" w:rsidP="00560D6F">
      <w:pPr>
        <w:rPr>
          <w:rFonts w:ascii="Arial" w:hAnsi="Arial" w:cs="Arial"/>
          <w:sz w:val="20"/>
          <w:szCs w:val="20"/>
        </w:rPr>
      </w:pPr>
    </w:p>
    <w:p w14:paraId="086C2736" w14:textId="1891612A" w:rsidR="00377D03" w:rsidRPr="00377D03" w:rsidRDefault="00BE2AE2" w:rsidP="00C17039">
      <w:pPr>
        <w:ind w:firstLine="360"/>
        <w:rPr>
          <w:rFonts w:ascii="Arial" w:hAnsi="Arial" w:cs="Arial"/>
          <w:b/>
          <w:bCs/>
          <w:sz w:val="16"/>
          <w:szCs w:val="16"/>
        </w:rPr>
      </w:pPr>
      <w:r>
        <w:rPr>
          <w:noProof/>
          <w:lang w:eastAsia="en-US"/>
        </w:rPr>
        <mc:AlternateContent>
          <mc:Choice Requires="wps">
            <w:drawing>
              <wp:anchor distT="0" distB="0" distL="114300" distR="114300" simplePos="0" relativeHeight="251669504" behindDoc="1" locked="0" layoutInCell="1" allowOverlap="1" wp14:anchorId="60C6B1A4" wp14:editId="3695B23E">
                <wp:simplePos x="0" y="0"/>
                <wp:positionH relativeFrom="column">
                  <wp:posOffset>57150</wp:posOffset>
                </wp:positionH>
                <wp:positionV relativeFrom="paragraph">
                  <wp:posOffset>534670</wp:posOffset>
                </wp:positionV>
                <wp:extent cx="185166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1851660" cy="635"/>
                        </a:xfrm>
                        <a:prstGeom prst="rect">
                          <a:avLst/>
                        </a:prstGeom>
                        <a:solidFill>
                          <a:prstClr val="white"/>
                        </a:solidFill>
                        <a:ln>
                          <a:noFill/>
                        </a:ln>
                      </wps:spPr>
                      <wps:txbx>
                        <w:txbxContent>
                          <w:p w14:paraId="40A1BB82" w14:textId="411E6FAA" w:rsidR="00C17039" w:rsidRPr="002C29DD" w:rsidRDefault="00C17039" w:rsidP="00C17039">
                            <w:pPr>
                              <w:pStyle w:val="Caption"/>
                              <w:rPr>
                                <w:rFonts w:ascii="Arial" w:hAnsi="Arial" w:cs="Arial"/>
                                <w:sz w:val="20"/>
                                <w:szCs w:val="20"/>
                              </w:rPr>
                            </w:pPr>
                            <w:r>
                              <w:t xml:space="preserve">Figure </w:t>
                            </w:r>
                            <w:fldSimple w:instr=" SEQ Figure \* ARABIC ">
                              <w:r>
                                <w:rPr>
                                  <w:noProof/>
                                </w:rPr>
                                <w:t>4</w:t>
                              </w:r>
                            </w:fldSimple>
                            <w:r>
                              <w:t>: Girija Nair-Hart sharing a potential outline of her presentation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C6B1A4" id="Text Box 8" o:spid="_x0000_s1029" type="#_x0000_t202" style="position:absolute;left:0;text-align:left;margin-left:4.5pt;margin-top:42.1pt;width:145.8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" stroked="f">
                <v:textbox style="mso-fit-shape-to-text:t" inset="0,0,0,0">
                  <w:txbxContent>
                    <w:p w14:paraId="40A1BB82" w14:textId="411E6FAA" w:rsidR="00C17039" w:rsidRPr="002C29DD" w:rsidRDefault="00C17039" w:rsidP="00C17039">
                      <w:pPr>
                        <w:pStyle w:val="Caption"/>
                        <w:rPr>
                          <w:rFonts w:ascii="Arial" w:hAnsi="Arial" w:cs="Arial"/>
                          <w:sz w:val="20"/>
                          <w:szCs w:val="20"/>
                        </w:rPr>
                      </w:pPr>
                      <w:r>
                        <w:t xml:space="preserve">Figure </w:t>
                      </w:r>
                      <w:r w:rsidR="00AD66FA">
                        <w:fldChar w:fldCharType="begin"/>
                      </w:r>
                      <w:r w:rsidR="00AD66FA">
                        <w:instrText xml:space="preserve"> SEQ Figure \* ARABIC </w:instrText>
                      </w:r>
                      <w:r w:rsidR="00AD66FA">
                        <w:fldChar w:fldCharType="separate"/>
                      </w:r>
                      <w:r>
                        <w:rPr>
                          <w:noProof/>
                        </w:rPr>
                        <w:t>4</w:t>
                      </w:r>
                      <w:r w:rsidR="00AD66FA">
                        <w:rPr>
                          <w:noProof/>
                        </w:rPr>
                        <w:fldChar w:fldCharType="end"/>
                      </w:r>
                      <w:r>
                        <w:t xml:space="preserve">: </w:t>
                      </w:r>
                      <w:proofErr w:type="spellStart"/>
                      <w:r>
                        <w:t>Girija</w:t>
                      </w:r>
                      <w:proofErr w:type="spellEnd"/>
                      <w:r>
                        <w:t xml:space="preserve"> Nair-Hart sharing a potential outline of her presentation</w:t>
                      </w:r>
                    </w:p>
                  </w:txbxContent>
                </v:textbox>
                <w10:wrap type="tight"/>
              </v:shape>
            </w:pict>
          </mc:Fallback>
        </mc:AlternateContent>
      </w:r>
      <w:r w:rsidR="004605B2">
        <w:rPr>
          <w:rFonts w:ascii="Arial" w:hAnsi="Arial" w:cs="Arial"/>
          <w:sz w:val="20"/>
          <w:szCs w:val="20"/>
        </w:rPr>
        <w:t>Having listened to everyone’s presentation and/or journal article ideas, it became evident that each of the high school teachers plans</w:t>
      </w:r>
      <w:r w:rsidR="00F35806" w:rsidRPr="00DA394B">
        <w:rPr>
          <w:rFonts w:ascii="Arial" w:hAnsi="Arial" w:cs="Arial"/>
          <w:sz w:val="20"/>
          <w:szCs w:val="20"/>
        </w:rPr>
        <w:t xml:space="preserve"> </w:t>
      </w:r>
      <w:r w:rsidR="004605B2">
        <w:rPr>
          <w:rFonts w:ascii="Arial" w:hAnsi="Arial" w:cs="Arial"/>
          <w:sz w:val="20"/>
          <w:szCs w:val="20"/>
        </w:rPr>
        <w:t xml:space="preserve">to </w:t>
      </w:r>
      <w:r w:rsidR="00F35806" w:rsidRPr="00DA394B">
        <w:rPr>
          <w:rFonts w:ascii="Arial" w:hAnsi="Arial" w:cs="Arial"/>
          <w:sz w:val="20"/>
          <w:szCs w:val="20"/>
        </w:rPr>
        <w:t xml:space="preserve">present at their school either at a department meeting or during a PD day. </w:t>
      </w:r>
      <w:r w:rsidR="004605B2">
        <w:rPr>
          <w:rFonts w:ascii="Arial" w:hAnsi="Arial" w:cs="Arial"/>
          <w:sz w:val="20"/>
          <w:szCs w:val="20"/>
        </w:rPr>
        <w:t xml:space="preserve">Both college teachers and several high school teachers </w:t>
      </w:r>
      <w:r w:rsidR="00F35806" w:rsidRPr="00DA394B">
        <w:rPr>
          <w:rFonts w:ascii="Arial" w:hAnsi="Arial" w:cs="Arial"/>
          <w:sz w:val="20"/>
          <w:szCs w:val="20"/>
        </w:rPr>
        <w:t xml:space="preserve">shared aspirations of presenting at a local conference and/or writing a journal article. </w:t>
      </w:r>
      <w:r w:rsidR="00892A2B">
        <w:rPr>
          <w:rFonts w:ascii="Arial" w:hAnsi="Arial" w:cs="Arial"/>
          <w:sz w:val="20"/>
          <w:szCs w:val="20"/>
        </w:rPr>
        <w:t xml:space="preserve">Dr. </w:t>
      </w:r>
      <w:proofErr w:type="spellStart"/>
      <w:r w:rsidR="00892A2B">
        <w:rPr>
          <w:rFonts w:ascii="Arial" w:hAnsi="Arial" w:cs="Arial"/>
          <w:sz w:val="20"/>
          <w:szCs w:val="20"/>
        </w:rPr>
        <w:t>Kupferle’s</w:t>
      </w:r>
      <w:proofErr w:type="spellEnd"/>
      <w:r w:rsidR="004605B2">
        <w:rPr>
          <w:rFonts w:ascii="Arial" w:hAnsi="Arial" w:cs="Arial"/>
          <w:sz w:val="20"/>
          <w:szCs w:val="20"/>
        </w:rPr>
        <w:t xml:space="preserve"> </w:t>
      </w:r>
      <w:r w:rsidR="00892A2B">
        <w:rPr>
          <w:rFonts w:ascii="Arial" w:hAnsi="Arial" w:cs="Arial"/>
          <w:sz w:val="20"/>
          <w:szCs w:val="20"/>
        </w:rPr>
        <w:t>f</w:t>
      </w:r>
      <w:r w:rsidR="00F35806" w:rsidRPr="00DA394B">
        <w:rPr>
          <w:rFonts w:ascii="Arial" w:hAnsi="Arial" w:cs="Arial"/>
          <w:sz w:val="20"/>
          <w:szCs w:val="20"/>
        </w:rPr>
        <w:t xml:space="preserve">eedback given </w:t>
      </w:r>
      <w:r w:rsidR="004605B2">
        <w:rPr>
          <w:rFonts w:ascii="Arial" w:hAnsi="Arial" w:cs="Arial"/>
          <w:sz w:val="20"/>
          <w:szCs w:val="20"/>
        </w:rPr>
        <w:t xml:space="preserve">during this session </w:t>
      </w:r>
      <w:r w:rsidR="00F35806" w:rsidRPr="00DA394B">
        <w:rPr>
          <w:rFonts w:ascii="Arial" w:hAnsi="Arial" w:cs="Arial"/>
          <w:sz w:val="20"/>
          <w:szCs w:val="20"/>
        </w:rPr>
        <w:t>was not focused on the aesthetics of th</w:t>
      </w:r>
      <w:r w:rsidR="004605B2">
        <w:rPr>
          <w:rFonts w:ascii="Arial" w:hAnsi="Arial" w:cs="Arial"/>
          <w:sz w:val="20"/>
          <w:szCs w:val="20"/>
        </w:rPr>
        <w:t>e</w:t>
      </w:r>
      <w:r w:rsidR="00F35806" w:rsidRPr="00DA394B">
        <w:rPr>
          <w:rFonts w:ascii="Arial" w:hAnsi="Arial" w:cs="Arial"/>
          <w:sz w:val="20"/>
          <w:szCs w:val="20"/>
        </w:rPr>
        <w:t xml:space="preserve"> </w:t>
      </w:r>
      <w:r w:rsidR="004605B2">
        <w:rPr>
          <w:rFonts w:ascii="Arial" w:hAnsi="Arial" w:cs="Arial"/>
          <w:sz w:val="20"/>
          <w:szCs w:val="20"/>
        </w:rPr>
        <w:t>P</w:t>
      </w:r>
      <w:r w:rsidR="00F35806" w:rsidRPr="00DA394B">
        <w:rPr>
          <w:rFonts w:ascii="Arial" w:hAnsi="Arial" w:cs="Arial"/>
          <w:sz w:val="20"/>
          <w:szCs w:val="20"/>
        </w:rPr>
        <w:t>ower</w:t>
      </w:r>
      <w:r w:rsidR="004605B2">
        <w:rPr>
          <w:rFonts w:ascii="Arial" w:hAnsi="Arial" w:cs="Arial"/>
          <w:sz w:val="20"/>
          <w:szCs w:val="20"/>
        </w:rPr>
        <w:t>P</w:t>
      </w:r>
      <w:r w:rsidR="00F35806" w:rsidRPr="00DA394B">
        <w:rPr>
          <w:rFonts w:ascii="Arial" w:hAnsi="Arial" w:cs="Arial"/>
          <w:sz w:val="20"/>
          <w:szCs w:val="20"/>
        </w:rPr>
        <w:t>oint</w:t>
      </w:r>
      <w:r w:rsidR="004605B2">
        <w:rPr>
          <w:rFonts w:ascii="Arial" w:hAnsi="Arial" w:cs="Arial"/>
          <w:sz w:val="20"/>
          <w:szCs w:val="20"/>
        </w:rPr>
        <w:t xml:space="preserve">, </w:t>
      </w:r>
      <w:r w:rsidR="00F35806" w:rsidRPr="00DA394B">
        <w:rPr>
          <w:rFonts w:ascii="Arial" w:hAnsi="Arial" w:cs="Arial"/>
          <w:sz w:val="20"/>
          <w:szCs w:val="20"/>
        </w:rPr>
        <w:t>but rather on the content to be share</w:t>
      </w:r>
      <w:r w:rsidR="004605B2">
        <w:rPr>
          <w:rFonts w:ascii="Arial" w:hAnsi="Arial" w:cs="Arial"/>
          <w:sz w:val="20"/>
          <w:szCs w:val="20"/>
        </w:rPr>
        <w:t>d.</w:t>
      </w:r>
      <w:r w:rsidR="00F35806" w:rsidRPr="00DA394B">
        <w:rPr>
          <w:rFonts w:ascii="Arial" w:hAnsi="Arial" w:cs="Arial"/>
          <w:sz w:val="20"/>
          <w:szCs w:val="20"/>
        </w:rPr>
        <w:t xml:space="preserve"> </w:t>
      </w:r>
      <w:r w:rsidR="00892A2B">
        <w:rPr>
          <w:rFonts w:ascii="Arial" w:hAnsi="Arial" w:cs="Arial"/>
          <w:sz w:val="20"/>
          <w:szCs w:val="20"/>
        </w:rPr>
        <w:t xml:space="preserve">She encouraged </w:t>
      </w:r>
      <w:r w:rsidR="004605B2">
        <w:rPr>
          <w:rFonts w:ascii="Arial" w:hAnsi="Arial" w:cs="Arial"/>
          <w:sz w:val="20"/>
          <w:szCs w:val="20"/>
        </w:rPr>
        <w:t xml:space="preserve">RET teachers </w:t>
      </w:r>
      <w:r w:rsidR="00892A2B">
        <w:rPr>
          <w:rFonts w:ascii="Arial" w:hAnsi="Arial" w:cs="Arial"/>
          <w:sz w:val="20"/>
          <w:szCs w:val="20"/>
        </w:rPr>
        <w:t>to be clear about their summer research and its connection to the content in which they teach, and offered ways to captivate their specific audience. As a result</w:t>
      </w:r>
      <w:r w:rsidR="00003372">
        <w:rPr>
          <w:rFonts w:ascii="Arial" w:hAnsi="Arial" w:cs="Arial"/>
          <w:sz w:val="20"/>
          <w:szCs w:val="20"/>
        </w:rPr>
        <w:t>,</w:t>
      </w:r>
      <w:r w:rsidR="00892A2B">
        <w:rPr>
          <w:rFonts w:ascii="Arial" w:hAnsi="Arial" w:cs="Arial"/>
          <w:sz w:val="20"/>
          <w:szCs w:val="20"/>
        </w:rPr>
        <w:t xml:space="preserve"> RET teachers walked away with a </w:t>
      </w:r>
      <w:r w:rsidR="00003372">
        <w:rPr>
          <w:rFonts w:ascii="Arial" w:hAnsi="Arial" w:cs="Arial"/>
          <w:sz w:val="20"/>
          <w:szCs w:val="20"/>
        </w:rPr>
        <w:t>clearer</w:t>
      </w:r>
      <w:r w:rsidR="00892A2B">
        <w:rPr>
          <w:rFonts w:ascii="Arial" w:hAnsi="Arial" w:cs="Arial"/>
          <w:sz w:val="20"/>
          <w:szCs w:val="20"/>
        </w:rPr>
        <w:t xml:space="preserve"> idea of how they were</w:t>
      </w:r>
      <w:r w:rsidR="00377D03">
        <w:rPr>
          <w:rFonts w:ascii="Arial" w:hAnsi="Arial" w:cs="Arial"/>
          <w:b/>
          <w:bCs/>
          <w:sz w:val="16"/>
          <w:szCs w:val="16"/>
        </w:rPr>
        <w:t xml:space="preserve"> </w:t>
      </w:r>
      <w:r w:rsidR="00377D03" w:rsidRPr="00377D03">
        <w:rPr>
          <w:rFonts w:ascii="Arial" w:hAnsi="Arial" w:cs="Arial"/>
          <w:sz w:val="20"/>
          <w:szCs w:val="20"/>
        </w:rPr>
        <w:t>going to present their topic of choice</w:t>
      </w:r>
    </w:p>
    <w:p w14:paraId="15927332" w14:textId="17C2E31C" w:rsidR="0040605D" w:rsidRPr="00377D03" w:rsidRDefault="00B45D2E" w:rsidP="00377D03">
      <w:pPr>
        <w:ind w:firstLine="360"/>
        <w:rPr>
          <w:rFonts w:ascii="Arial" w:hAnsi="Arial" w:cs="Arial"/>
          <w:sz w:val="16"/>
          <w:szCs w:val="16"/>
        </w:rPr>
      </w:pPr>
      <w:r w:rsidRPr="00377D03">
        <w:rPr>
          <w:rFonts w:ascii="Arial" w:hAnsi="Arial" w:cs="Arial"/>
          <w:sz w:val="16"/>
          <w:szCs w:val="16"/>
        </w:rPr>
        <w:t>.</w:t>
      </w:r>
    </w:p>
    <w:p w14:paraId="7F431C2F" w14:textId="77777777" w:rsidR="00960DB3" w:rsidRPr="00960DB3" w:rsidRDefault="00960DB3" w:rsidP="00560D6F">
      <w:pPr>
        <w:pStyle w:val="ListParagraph"/>
        <w:ind w:left="0"/>
        <w:rPr>
          <w:rFonts w:ascii="Arial" w:hAnsi="Arial" w:cs="Arial"/>
          <w:sz w:val="20"/>
          <w:szCs w:val="20"/>
        </w:rPr>
      </w:pPr>
    </w:p>
    <w:sectPr w:rsidR="00960DB3" w:rsidRPr="00960DB3" w:rsidSect="0071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4"/>
    <w:rsid w:val="00003372"/>
    <w:rsid w:val="0003549F"/>
    <w:rsid w:val="00063D02"/>
    <w:rsid w:val="000C219F"/>
    <w:rsid w:val="00123C64"/>
    <w:rsid w:val="0019752A"/>
    <w:rsid w:val="001B69D9"/>
    <w:rsid w:val="001C1D86"/>
    <w:rsid w:val="00267154"/>
    <w:rsid w:val="00283C7F"/>
    <w:rsid w:val="002A46E8"/>
    <w:rsid w:val="0031628B"/>
    <w:rsid w:val="00370C6E"/>
    <w:rsid w:val="00377D03"/>
    <w:rsid w:val="003C0B89"/>
    <w:rsid w:val="003D4448"/>
    <w:rsid w:val="0040605D"/>
    <w:rsid w:val="004320C3"/>
    <w:rsid w:val="004530BA"/>
    <w:rsid w:val="004605B2"/>
    <w:rsid w:val="00472725"/>
    <w:rsid w:val="004C7D67"/>
    <w:rsid w:val="00504AC1"/>
    <w:rsid w:val="00560D6F"/>
    <w:rsid w:val="00575F54"/>
    <w:rsid w:val="005D613E"/>
    <w:rsid w:val="00612F4D"/>
    <w:rsid w:val="00693C99"/>
    <w:rsid w:val="0071445F"/>
    <w:rsid w:val="007604E6"/>
    <w:rsid w:val="00795F73"/>
    <w:rsid w:val="00804934"/>
    <w:rsid w:val="00812BFE"/>
    <w:rsid w:val="00892A2B"/>
    <w:rsid w:val="008F4A86"/>
    <w:rsid w:val="00931C3C"/>
    <w:rsid w:val="00960DB3"/>
    <w:rsid w:val="00977884"/>
    <w:rsid w:val="00997521"/>
    <w:rsid w:val="00AD66FA"/>
    <w:rsid w:val="00B23890"/>
    <w:rsid w:val="00B44773"/>
    <w:rsid w:val="00B45D2E"/>
    <w:rsid w:val="00B56679"/>
    <w:rsid w:val="00B67B91"/>
    <w:rsid w:val="00BE2AE2"/>
    <w:rsid w:val="00C17039"/>
    <w:rsid w:val="00C73679"/>
    <w:rsid w:val="00CC02AB"/>
    <w:rsid w:val="00CD7DDC"/>
    <w:rsid w:val="00CE36E4"/>
    <w:rsid w:val="00D906F5"/>
    <w:rsid w:val="00DA394B"/>
    <w:rsid w:val="00E11C06"/>
    <w:rsid w:val="00EB171F"/>
    <w:rsid w:val="00F35806"/>
    <w:rsid w:val="00FA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5496"/>
  <w15:docId w15:val="{0688A194-C500-412C-9C67-DB6EB94D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 w:type="paragraph" w:styleId="Caption">
    <w:name w:val="caption"/>
    <w:basedOn w:val="Normal"/>
    <w:next w:val="Normal"/>
    <w:uiPriority w:val="35"/>
    <w:unhideWhenUsed/>
    <w:qFormat/>
    <w:rsid w:val="00377D0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2137-5324-4136-BA2F-913E457E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 R Kukreti</dc:creator>
  <cp:keywords/>
  <dc:description/>
  <cp:lastModifiedBy>Buchanan, Lora (buchanll)</cp:lastModifiedBy>
  <cp:revision>2</cp:revision>
  <cp:lastPrinted>2019-05-28T16:25:00Z</cp:lastPrinted>
  <dcterms:created xsi:type="dcterms:W3CDTF">2019-07-17T14:34:00Z</dcterms:created>
  <dcterms:modified xsi:type="dcterms:W3CDTF">2019-07-17T14:34:00Z</dcterms:modified>
</cp:coreProperties>
</file>